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93C73" w14:textId="1694FD8D" w:rsidR="00F31A2C" w:rsidRPr="00BC41AB" w:rsidRDefault="00F31A2C" w:rsidP="00F31A2C">
      <w:pPr>
        <w:tabs>
          <w:tab w:val="center" w:pos="4536"/>
          <w:tab w:val="right" w:pos="9072"/>
        </w:tabs>
        <w:rPr>
          <w:rFonts w:asciiTheme="majorHAnsi" w:eastAsia="Batang" w:hAnsiTheme="majorHAnsi" w:cstheme="majorHAnsi"/>
          <w:b/>
          <w:bCs/>
          <w:sz w:val="28"/>
          <w:szCs w:val="24"/>
          <w:lang w:val="en-US" w:eastAsia="en-US"/>
        </w:rPr>
      </w:pPr>
      <w:r w:rsidRPr="00BC41AB">
        <w:rPr>
          <w:rFonts w:asciiTheme="majorHAnsi" w:eastAsia="Batang" w:hAnsiTheme="majorHAnsi" w:cstheme="majorHAnsi"/>
          <w:b/>
          <w:bCs/>
          <w:sz w:val="28"/>
          <w:szCs w:val="24"/>
          <w:lang w:eastAsia="en-US"/>
        </w:rPr>
        <w:t>3GPP TSG RAN WG</w:t>
      </w:r>
      <w:r w:rsidR="000D15AD" w:rsidRPr="00BC41AB">
        <w:rPr>
          <w:rFonts w:asciiTheme="majorHAnsi" w:eastAsia="Batang" w:hAnsiTheme="majorHAnsi" w:cstheme="majorHAnsi"/>
          <w:b/>
          <w:bCs/>
          <w:sz w:val="28"/>
          <w:szCs w:val="24"/>
          <w:lang w:eastAsia="en-US"/>
        </w:rPr>
        <w:t>2</w:t>
      </w:r>
      <w:r w:rsidRPr="00BC41AB">
        <w:rPr>
          <w:rFonts w:asciiTheme="majorHAnsi" w:eastAsia="Batang" w:hAnsiTheme="majorHAnsi" w:cstheme="majorHAnsi"/>
          <w:b/>
          <w:bCs/>
          <w:sz w:val="28"/>
          <w:szCs w:val="24"/>
          <w:lang w:eastAsia="en-US"/>
        </w:rPr>
        <w:t xml:space="preserve"> #1</w:t>
      </w:r>
      <w:r w:rsidR="000D15AD" w:rsidRPr="00BC41AB">
        <w:rPr>
          <w:rFonts w:asciiTheme="majorHAnsi" w:eastAsia="Batang" w:hAnsiTheme="majorHAnsi" w:cstheme="majorHAnsi"/>
          <w:b/>
          <w:bCs/>
          <w:sz w:val="28"/>
          <w:szCs w:val="24"/>
          <w:lang w:eastAsia="en-US"/>
        </w:rPr>
        <w:t>17</w:t>
      </w:r>
      <w:r w:rsidRPr="00BC41AB">
        <w:rPr>
          <w:rFonts w:asciiTheme="majorHAnsi" w:eastAsia="Batang" w:hAnsiTheme="majorHAnsi" w:cstheme="majorHAnsi"/>
          <w:b/>
          <w:bCs/>
          <w:sz w:val="28"/>
          <w:szCs w:val="24"/>
          <w:lang w:eastAsia="en-US"/>
        </w:rPr>
        <w:t>-e</w:t>
      </w:r>
      <w:r w:rsidRPr="00BC41AB">
        <w:rPr>
          <w:rFonts w:asciiTheme="majorHAnsi" w:eastAsia="Batang" w:hAnsiTheme="majorHAnsi" w:cstheme="majorHAnsi"/>
          <w:b/>
          <w:bCs/>
          <w:sz w:val="28"/>
          <w:szCs w:val="24"/>
          <w:lang w:eastAsia="en-US"/>
        </w:rPr>
        <w:tab/>
      </w:r>
      <w:r w:rsidRPr="00BC41AB">
        <w:rPr>
          <w:rFonts w:asciiTheme="majorHAnsi" w:eastAsia="Batang" w:hAnsiTheme="majorHAnsi" w:cstheme="majorHAnsi"/>
          <w:b/>
          <w:bCs/>
          <w:sz w:val="28"/>
          <w:szCs w:val="24"/>
          <w:lang w:eastAsia="en-US"/>
        </w:rPr>
        <w:tab/>
      </w:r>
      <w:r w:rsidR="005B445B" w:rsidRPr="00BC41AB">
        <w:rPr>
          <w:rFonts w:asciiTheme="majorHAnsi" w:eastAsia="Batang" w:hAnsiTheme="majorHAnsi" w:cstheme="majorHAnsi"/>
          <w:b/>
          <w:bCs/>
          <w:sz w:val="28"/>
          <w:szCs w:val="24"/>
          <w:lang w:eastAsia="en-US"/>
        </w:rPr>
        <w:t>R1-</w:t>
      </w:r>
      <w:r w:rsidR="004C79BA" w:rsidRPr="00BC41AB">
        <w:rPr>
          <w:rFonts w:asciiTheme="majorHAnsi" w:eastAsia="Batang" w:hAnsiTheme="majorHAnsi" w:cstheme="majorHAnsi"/>
          <w:b/>
          <w:bCs/>
          <w:sz w:val="28"/>
          <w:szCs w:val="24"/>
          <w:lang w:eastAsia="en-US"/>
        </w:rPr>
        <w:t>2</w:t>
      </w:r>
      <w:r w:rsidR="00112486">
        <w:rPr>
          <w:rFonts w:asciiTheme="majorHAnsi" w:eastAsia="Batang" w:hAnsiTheme="majorHAnsi" w:cstheme="majorHAnsi"/>
          <w:b/>
          <w:bCs/>
          <w:sz w:val="28"/>
          <w:szCs w:val="24"/>
          <w:lang w:eastAsia="en-US"/>
        </w:rPr>
        <w:t>20</w:t>
      </w:r>
      <w:r w:rsidR="00B97AB2">
        <w:rPr>
          <w:rFonts w:asciiTheme="majorHAnsi" w:eastAsia="Batang" w:hAnsiTheme="majorHAnsi" w:cstheme="majorHAnsi"/>
          <w:b/>
          <w:bCs/>
          <w:sz w:val="28"/>
          <w:szCs w:val="24"/>
          <w:lang w:eastAsia="en-US"/>
        </w:rPr>
        <w:t>2336</w:t>
      </w:r>
    </w:p>
    <w:p w14:paraId="26161F26" w14:textId="4245A261" w:rsidR="00DF494C" w:rsidRPr="00BC41AB" w:rsidRDefault="00F31A2C" w:rsidP="00F31A2C">
      <w:pPr>
        <w:tabs>
          <w:tab w:val="center" w:pos="4536"/>
          <w:tab w:val="right" w:pos="9072"/>
        </w:tabs>
        <w:spacing w:before="0" w:after="0"/>
        <w:rPr>
          <w:rFonts w:asciiTheme="majorHAnsi" w:eastAsia="MS Mincho" w:hAnsiTheme="majorHAnsi" w:cstheme="majorHAnsi"/>
          <w:b/>
          <w:bCs/>
          <w:sz w:val="28"/>
          <w:szCs w:val="24"/>
        </w:rPr>
      </w:pPr>
      <w:r w:rsidRPr="00BC41AB">
        <w:rPr>
          <w:rFonts w:asciiTheme="majorHAnsi" w:eastAsia="Batang" w:hAnsiTheme="majorHAnsi" w:cstheme="majorHAnsi"/>
          <w:b/>
          <w:bCs/>
          <w:sz w:val="28"/>
          <w:szCs w:val="24"/>
          <w:lang w:eastAsia="en-US"/>
        </w:rPr>
        <w:t xml:space="preserve">e-Meeting, </w:t>
      </w:r>
      <w:r w:rsidR="00B85954" w:rsidRPr="00BC41AB">
        <w:rPr>
          <w:rFonts w:asciiTheme="majorHAnsi" w:eastAsia="Batang" w:hAnsiTheme="majorHAnsi" w:cstheme="majorHAnsi"/>
          <w:b/>
          <w:bCs/>
          <w:sz w:val="28"/>
          <w:szCs w:val="24"/>
          <w:lang w:eastAsia="en-US"/>
        </w:rPr>
        <w:t>Feb 21 – Mar 3, 2022</w:t>
      </w:r>
    </w:p>
    <w:p w14:paraId="1875C624" w14:textId="77777777" w:rsidR="005A5FE1" w:rsidRPr="00BC41AB" w:rsidRDefault="005A5FE1" w:rsidP="001E7F38">
      <w:pPr>
        <w:widowControl w:val="0"/>
        <w:spacing w:after="0"/>
        <w:jc w:val="both"/>
        <w:rPr>
          <w:rFonts w:asciiTheme="majorHAnsi" w:hAnsiTheme="majorHAnsi" w:cstheme="majorHAnsi"/>
          <w:sz w:val="24"/>
          <w:szCs w:val="24"/>
          <w:lang w:eastAsia="zh-CN"/>
        </w:rPr>
      </w:pPr>
    </w:p>
    <w:p w14:paraId="793F1D2E" w14:textId="5F7C82FF" w:rsidR="004935A9" w:rsidRPr="00BC41AB" w:rsidRDefault="004935A9" w:rsidP="001E7F38">
      <w:pPr>
        <w:pStyle w:val="TdocHeader2"/>
        <w:spacing w:after="0"/>
        <w:rPr>
          <w:rFonts w:asciiTheme="majorHAnsi" w:hAnsiTheme="majorHAnsi" w:cstheme="majorHAnsi"/>
          <w:sz w:val="24"/>
          <w:szCs w:val="24"/>
          <w:lang w:val="en-US"/>
        </w:rPr>
      </w:pPr>
      <w:bookmarkStart w:id="0" w:name="OLE_LINK3"/>
      <w:bookmarkStart w:id="1" w:name="OLE_LINK4"/>
      <w:r w:rsidRPr="00BC41AB">
        <w:rPr>
          <w:rFonts w:asciiTheme="majorHAnsi" w:hAnsiTheme="majorHAnsi" w:cstheme="majorHAnsi"/>
          <w:sz w:val="24"/>
          <w:szCs w:val="24"/>
          <w:lang w:val="en-US"/>
        </w:rPr>
        <w:t xml:space="preserve">Source: </w:t>
      </w:r>
      <w:r w:rsidRPr="00BC41AB">
        <w:rPr>
          <w:rFonts w:asciiTheme="majorHAnsi" w:hAnsiTheme="majorHAnsi" w:cstheme="majorHAnsi"/>
          <w:sz w:val="24"/>
          <w:szCs w:val="24"/>
          <w:lang w:val="en-US"/>
        </w:rPr>
        <w:tab/>
      </w:r>
      <w:r w:rsidR="00387193" w:rsidRPr="00BC41AB">
        <w:rPr>
          <w:rFonts w:asciiTheme="majorHAnsi" w:hAnsiTheme="majorHAnsi" w:cstheme="majorHAnsi"/>
          <w:sz w:val="24"/>
          <w:szCs w:val="24"/>
          <w:lang w:val="en-US"/>
        </w:rPr>
        <w:t>Media</w:t>
      </w:r>
      <w:r w:rsidR="000F51AF" w:rsidRPr="00BC41AB">
        <w:rPr>
          <w:rFonts w:asciiTheme="majorHAnsi" w:hAnsiTheme="majorHAnsi" w:cstheme="majorHAnsi"/>
          <w:sz w:val="24"/>
          <w:szCs w:val="24"/>
          <w:lang w:val="en-US" w:eastAsia="zh-CN"/>
        </w:rPr>
        <w:t>T</w:t>
      </w:r>
      <w:r w:rsidR="00387193" w:rsidRPr="00BC41AB">
        <w:rPr>
          <w:rFonts w:asciiTheme="majorHAnsi" w:hAnsiTheme="majorHAnsi" w:cstheme="majorHAnsi"/>
          <w:sz w:val="24"/>
          <w:szCs w:val="24"/>
          <w:lang w:val="en-US"/>
        </w:rPr>
        <w:t>ek</w:t>
      </w:r>
      <w:r w:rsidR="002C77AC" w:rsidRPr="00BC41AB">
        <w:rPr>
          <w:rFonts w:asciiTheme="majorHAnsi" w:hAnsiTheme="majorHAnsi" w:cstheme="majorHAnsi"/>
          <w:sz w:val="24"/>
          <w:szCs w:val="24"/>
          <w:lang w:val="en-US"/>
        </w:rPr>
        <w:t xml:space="preserve"> Inc.</w:t>
      </w:r>
    </w:p>
    <w:p w14:paraId="054F6035" w14:textId="04734553" w:rsidR="004935A9" w:rsidRPr="00BC41AB" w:rsidRDefault="004935A9" w:rsidP="002C776A">
      <w:pPr>
        <w:pStyle w:val="TdocHeader2"/>
        <w:spacing w:after="0"/>
        <w:rPr>
          <w:rFonts w:asciiTheme="majorHAnsi" w:hAnsiTheme="majorHAnsi" w:cstheme="majorHAnsi"/>
          <w:sz w:val="24"/>
          <w:szCs w:val="24"/>
          <w:lang w:val="en-US"/>
        </w:rPr>
      </w:pPr>
      <w:r w:rsidRPr="00BC41AB">
        <w:rPr>
          <w:rFonts w:asciiTheme="majorHAnsi" w:hAnsiTheme="majorHAnsi" w:cstheme="majorHAnsi"/>
          <w:sz w:val="24"/>
          <w:szCs w:val="24"/>
          <w:lang w:val="en-US"/>
        </w:rPr>
        <w:t>Title:</w:t>
      </w:r>
      <w:bookmarkStart w:id="2" w:name="Title"/>
      <w:bookmarkEnd w:id="2"/>
      <w:r w:rsidRPr="00BC41AB">
        <w:rPr>
          <w:rFonts w:asciiTheme="majorHAnsi" w:hAnsiTheme="majorHAnsi" w:cstheme="majorHAnsi"/>
          <w:sz w:val="24"/>
          <w:szCs w:val="24"/>
          <w:lang w:val="en-US"/>
        </w:rPr>
        <w:tab/>
      </w:r>
      <w:r w:rsidR="0026144E" w:rsidRPr="00BC41AB">
        <w:rPr>
          <w:rFonts w:asciiTheme="majorHAnsi" w:hAnsiTheme="majorHAnsi" w:cstheme="majorHAnsi"/>
          <w:sz w:val="24"/>
          <w:szCs w:val="24"/>
          <w:lang w:val="en-US" w:eastAsia="zh-CN"/>
        </w:rPr>
        <w:t xml:space="preserve">Discussion on </w:t>
      </w:r>
      <w:bookmarkStart w:id="3" w:name="_Hlk92548977"/>
      <w:r w:rsidR="004946E4" w:rsidRPr="00BC41AB">
        <w:rPr>
          <w:rFonts w:asciiTheme="majorHAnsi" w:hAnsiTheme="majorHAnsi" w:cstheme="majorHAnsi"/>
          <w:sz w:val="24"/>
          <w:szCs w:val="24"/>
          <w:lang w:val="en-US" w:eastAsia="zh-CN"/>
        </w:rPr>
        <w:t xml:space="preserve">MBS broadcast reception on </w:t>
      </w:r>
      <w:proofErr w:type="spellStart"/>
      <w:r w:rsidR="004946E4" w:rsidRPr="00BC41AB">
        <w:rPr>
          <w:rFonts w:asciiTheme="majorHAnsi" w:hAnsiTheme="majorHAnsi" w:cstheme="majorHAnsi"/>
          <w:sz w:val="24"/>
          <w:szCs w:val="24"/>
          <w:lang w:val="en-US" w:eastAsia="zh-CN"/>
        </w:rPr>
        <w:t>SCell</w:t>
      </w:r>
      <w:proofErr w:type="spellEnd"/>
      <w:r w:rsidR="004946E4" w:rsidRPr="00BC41AB">
        <w:rPr>
          <w:rFonts w:asciiTheme="majorHAnsi" w:hAnsiTheme="majorHAnsi" w:cstheme="majorHAnsi"/>
          <w:sz w:val="24"/>
          <w:szCs w:val="24"/>
          <w:lang w:val="en-US" w:eastAsia="zh-CN"/>
        </w:rPr>
        <w:t xml:space="preserve"> and non-serving cell</w:t>
      </w:r>
      <w:bookmarkEnd w:id="3"/>
    </w:p>
    <w:p w14:paraId="512A7358" w14:textId="7D1FEF6A" w:rsidR="004935A9" w:rsidRPr="00BC41AB" w:rsidRDefault="004935A9" w:rsidP="001E7F38">
      <w:pPr>
        <w:pStyle w:val="TdocHeader2"/>
        <w:spacing w:after="0"/>
        <w:rPr>
          <w:rFonts w:asciiTheme="majorHAnsi" w:hAnsiTheme="majorHAnsi" w:cstheme="majorHAnsi"/>
          <w:sz w:val="24"/>
          <w:szCs w:val="24"/>
        </w:rPr>
      </w:pPr>
      <w:r w:rsidRPr="00BC41AB">
        <w:rPr>
          <w:rFonts w:asciiTheme="majorHAnsi" w:hAnsiTheme="majorHAnsi" w:cstheme="majorHAnsi"/>
          <w:sz w:val="24"/>
          <w:szCs w:val="24"/>
        </w:rPr>
        <w:t>Agenda item:</w:t>
      </w:r>
      <w:r w:rsidRPr="00BC41AB">
        <w:rPr>
          <w:rFonts w:asciiTheme="majorHAnsi" w:hAnsiTheme="majorHAnsi" w:cstheme="majorHAnsi"/>
          <w:sz w:val="24"/>
          <w:szCs w:val="24"/>
        </w:rPr>
        <w:tab/>
      </w:r>
      <w:r w:rsidR="005A0AC2">
        <w:rPr>
          <w:rFonts w:asciiTheme="majorHAnsi" w:hAnsiTheme="majorHAnsi" w:cstheme="majorHAnsi"/>
          <w:sz w:val="24"/>
          <w:szCs w:val="24"/>
          <w:lang w:eastAsia="zh-CN"/>
        </w:rPr>
        <w:t>8.1.5</w:t>
      </w:r>
      <w:r w:rsidR="000C2393">
        <w:rPr>
          <w:rFonts w:asciiTheme="majorHAnsi" w:hAnsiTheme="majorHAnsi" w:cstheme="majorHAnsi" w:hint="eastAsia"/>
          <w:sz w:val="24"/>
          <w:szCs w:val="24"/>
          <w:lang w:eastAsia="zh-CN"/>
        </w:rPr>
        <w:t>.</w:t>
      </w:r>
      <w:r w:rsidR="000C2393">
        <w:rPr>
          <w:rFonts w:asciiTheme="majorHAnsi" w:hAnsiTheme="majorHAnsi" w:cstheme="majorHAnsi"/>
          <w:sz w:val="24"/>
          <w:szCs w:val="24"/>
          <w:lang w:eastAsia="zh-CN"/>
        </w:rPr>
        <w:t>1</w:t>
      </w:r>
    </w:p>
    <w:p w14:paraId="0894BD5C" w14:textId="77777777" w:rsidR="00CF3BE6" w:rsidRPr="00BC41AB" w:rsidRDefault="004935A9" w:rsidP="00CF3BE6">
      <w:pPr>
        <w:pStyle w:val="TdocHeader2"/>
        <w:spacing w:after="0"/>
        <w:rPr>
          <w:rFonts w:asciiTheme="majorHAnsi" w:hAnsiTheme="majorHAnsi" w:cstheme="majorHAnsi"/>
          <w:sz w:val="24"/>
          <w:szCs w:val="24"/>
        </w:rPr>
      </w:pPr>
      <w:r w:rsidRPr="00BC41AB">
        <w:rPr>
          <w:rFonts w:asciiTheme="majorHAnsi" w:hAnsiTheme="majorHAnsi" w:cstheme="majorHAnsi"/>
          <w:sz w:val="24"/>
          <w:szCs w:val="24"/>
        </w:rPr>
        <w:t>Document for:</w:t>
      </w:r>
      <w:bookmarkStart w:id="4" w:name="DocumentFor"/>
      <w:bookmarkEnd w:id="4"/>
      <w:r w:rsidR="00722D6F" w:rsidRPr="00BC41AB">
        <w:rPr>
          <w:rFonts w:asciiTheme="majorHAnsi" w:hAnsiTheme="majorHAnsi" w:cstheme="majorHAnsi"/>
          <w:sz w:val="24"/>
          <w:szCs w:val="24"/>
          <w:lang w:eastAsia="zh-CN"/>
        </w:rPr>
        <w:tab/>
      </w:r>
      <w:r w:rsidRPr="00BC41AB">
        <w:rPr>
          <w:rFonts w:asciiTheme="majorHAnsi" w:hAnsiTheme="majorHAnsi" w:cstheme="majorHAnsi"/>
          <w:sz w:val="24"/>
          <w:szCs w:val="24"/>
        </w:rPr>
        <w:t>Discussion</w:t>
      </w:r>
      <w:r w:rsidR="00FD6B41" w:rsidRPr="00BC41AB">
        <w:rPr>
          <w:rFonts w:asciiTheme="majorHAnsi" w:hAnsiTheme="majorHAnsi" w:cstheme="majorHAnsi"/>
          <w:sz w:val="24"/>
          <w:szCs w:val="24"/>
        </w:rPr>
        <w:t xml:space="preserve"> &amp; Decision</w:t>
      </w:r>
      <w:bookmarkStart w:id="5" w:name="_Toc120549591"/>
      <w:bookmarkEnd w:id="0"/>
      <w:bookmarkEnd w:id="1"/>
    </w:p>
    <w:bookmarkEnd w:id="5"/>
    <w:p w14:paraId="54225E9F" w14:textId="54E36D92" w:rsidR="00CF3BE6" w:rsidRPr="00BC41AB" w:rsidRDefault="00CF3BE6" w:rsidP="006C5CE8">
      <w:pPr>
        <w:pStyle w:val="Heading2"/>
        <w:numPr>
          <w:ilvl w:val="0"/>
          <w:numId w:val="6"/>
        </w:numPr>
        <w:ind w:left="0" w:firstLine="0"/>
        <w:rPr>
          <w:rFonts w:asciiTheme="majorHAnsi" w:hAnsiTheme="majorHAnsi" w:cstheme="majorHAnsi"/>
          <w:lang w:eastAsia="zh-CN"/>
        </w:rPr>
      </w:pPr>
      <w:r w:rsidRPr="00BC41AB">
        <w:rPr>
          <w:rFonts w:asciiTheme="majorHAnsi" w:hAnsiTheme="majorHAnsi" w:cstheme="majorHAnsi"/>
          <w:lang w:eastAsia="zh-CN"/>
        </w:rPr>
        <w:t>Introduction</w:t>
      </w:r>
    </w:p>
    <w:p w14:paraId="3DB6C07E" w14:textId="026F5D5F" w:rsidR="00BC41AB" w:rsidRDefault="009E0651" w:rsidP="00CF3BE6">
      <w:pPr>
        <w:jc w:val="both"/>
        <w:rPr>
          <w:rFonts w:asciiTheme="majorHAnsi" w:hAnsiTheme="majorHAnsi" w:cstheme="majorHAnsi"/>
          <w:sz w:val="22"/>
          <w:szCs w:val="22"/>
          <w:lang w:eastAsia="zh-CN"/>
        </w:rPr>
      </w:pPr>
      <w:r w:rsidRPr="00BC41AB">
        <w:rPr>
          <w:rFonts w:asciiTheme="majorHAnsi" w:hAnsiTheme="majorHAnsi" w:cstheme="majorHAnsi"/>
          <w:sz w:val="22"/>
          <w:szCs w:val="22"/>
          <w:lang w:eastAsia="zh-CN"/>
        </w:rPr>
        <w:t xml:space="preserve">Regarding the broadcast reception on </w:t>
      </w:r>
      <w:proofErr w:type="spellStart"/>
      <w:r w:rsidRPr="00BC41AB">
        <w:rPr>
          <w:rFonts w:asciiTheme="majorHAnsi" w:hAnsiTheme="majorHAnsi" w:cstheme="majorHAnsi"/>
          <w:sz w:val="22"/>
          <w:szCs w:val="22"/>
          <w:lang w:eastAsia="zh-CN"/>
        </w:rPr>
        <w:t>Scell</w:t>
      </w:r>
      <w:proofErr w:type="spellEnd"/>
      <w:r w:rsidRPr="00BC41AB">
        <w:rPr>
          <w:rFonts w:asciiTheme="majorHAnsi" w:hAnsiTheme="majorHAnsi" w:cstheme="majorHAnsi"/>
          <w:sz w:val="22"/>
          <w:szCs w:val="22"/>
          <w:lang w:eastAsia="zh-CN"/>
        </w:rPr>
        <w:t xml:space="preserve"> and non-serving cell</w:t>
      </w:r>
      <w:r w:rsidR="00C702FA">
        <w:rPr>
          <w:rFonts w:asciiTheme="majorHAnsi" w:hAnsiTheme="majorHAnsi" w:cstheme="majorHAnsi"/>
          <w:sz w:val="22"/>
          <w:szCs w:val="22"/>
          <w:lang w:eastAsia="zh-CN"/>
        </w:rPr>
        <w:t xml:space="preserve"> for RRC connected UE</w:t>
      </w:r>
      <w:r w:rsidRPr="00BC41AB">
        <w:rPr>
          <w:rFonts w:asciiTheme="majorHAnsi" w:hAnsiTheme="majorHAnsi" w:cstheme="majorHAnsi"/>
          <w:sz w:val="22"/>
          <w:szCs w:val="22"/>
          <w:lang w:eastAsia="zh-CN"/>
        </w:rPr>
        <w:t>, RAN2 sent an LS</w:t>
      </w:r>
      <w:r w:rsidR="00C10682" w:rsidRPr="00BC41AB">
        <w:rPr>
          <w:rFonts w:asciiTheme="majorHAnsi" w:hAnsiTheme="majorHAnsi" w:cstheme="majorHAnsi"/>
          <w:sz w:val="22"/>
          <w:szCs w:val="22"/>
          <w:lang w:eastAsia="zh-CN"/>
        </w:rPr>
        <w:t xml:space="preserve"> </w:t>
      </w:r>
      <w:r w:rsidR="00C10682" w:rsidRPr="00BC41AB">
        <w:rPr>
          <w:rFonts w:asciiTheme="majorHAnsi" w:hAnsiTheme="majorHAnsi" w:cstheme="majorHAnsi"/>
          <w:sz w:val="22"/>
          <w:szCs w:val="22"/>
          <w:lang w:eastAsia="zh-CN"/>
        </w:rPr>
        <w:fldChar w:fldCharType="begin"/>
      </w:r>
      <w:r w:rsidR="00C10682" w:rsidRPr="00BC41AB">
        <w:rPr>
          <w:rFonts w:asciiTheme="majorHAnsi" w:hAnsiTheme="majorHAnsi" w:cstheme="majorHAnsi"/>
          <w:sz w:val="22"/>
          <w:szCs w:val="22"/>
          <w:lang w:eastAsia="zh-CN"/>
        </w:rPr>
        <w:instrText xml:space="preserve"> REF _Ref78920946 \r \h </w:instrText>
      </w:r>
      <w:r w:rsidR="008570C2" w:rsidRPr="00BC41AB">
        <w:rPr>
          <w:rFonts w:asciiTheme="majorHAnsi" w:hAnsiTheme="majorHAnsi" w:cstheme="majorHAnsi"/>
          <w:sz w:val="22"/>
          <w:szCs w:val="22"/>
          <w:lang w:eastAsia="zh-CN"/>
        </w:rPr>
        <w:instrText xml:space="preserve"> \* MERGEFORMAT </w:instrText>
      </w:r>
      <w:r w:rsidR="00C10682" w:rsidRPr="00BC41AB">
        <w:rPr>
          <w:rFonts w:asciiTheme="majorHAnsi" w:hAnsiTheme="majorHAnsi" w:cstheme="majorHAnsi"/>
          <w:sz w:val="22"/>
          <w:szCs w:val="22"/>
          <w:lang w:eastAsia="zh-CN"/>
        </w:rPr>
      </w:r>
      <w:r w:rsidR="00C10682" w:rsidRPr="00BC41AB">
        <w:rPr>
          <w:rFonts w:asciiTheme="majorHAnsi" w:hAnsiTheme="majorHAnsi" w:cstheme="majorHAnsi"/>
          <w:sz w:val="22"/>
          <w:szCs w:val="22"/>
          <w:lang w:eastAsia="zh-CN"/>
        </w:rPr>
        <w:fldChar w:fldCharType="separate"/>
      </w:r>
      <w:r w:rsidR="00AD0853">
        <w:rPr>
          <w:rFonts w:asciiTheme="majorHAnsi" w:hAnsiTheme="majorHAnsi" w:cstheme="majorHAnsi"/>
          <w:sz w:val="22"/>
          <w:szCs w:val="22"/>
          <w:lang w:eastAsia="zh-CN"/>
        </w:rPr>
        <w:t>[1]</w:t>
      </w:r>
      <w:r w:rsidR="00C10682" w:rsidRPr="00BC41AB">
        <w:rPr>
          <w:rFonts w:asciiTheme="majorHAnsi" w:hAnsiTheme="majorHAnsi" w:cstheme="majorHAnsi"/>
          <w:sz w:val="22"/>
          <w:szCs w:val="22"/>
          <w:lang w:eastAsia="zh-CN"/>
        </w:rPr>
        <w:fldChar w:fldCharType="end"/>
      </w:r>
      <w:r w:rsidRPr="00BC41AB">
        <w:rPr>
          <w:rFonts w:asciiTheme="majorHAnsi" w:hAnsiTheme="majorHAnsi" w:cstheme="majorHAnsi"/>
          <w:sz w:val="22"/>
          <w:szCs w:val="22"/>
          <w:lang w:eastAsia="zh-CN"/>
        </w:rPr>
        <w:t xml:space="preserve"> to RAN1</w:t>
      </w:r>
      <w:r w:rsidR="00C10682" w:rsidRPr="00BC41AB">
        <w:rPr>
          <w:rFonts w:asciiTheme="majorHAnsi" w:hAnsiTheme="majorHAnsi" w:cstheme="majorHAnsi"/>
          <w:sz w:val="22"/>
          <w:szCs w:val="22"/>
          <w:lang w:eastAsia="zh-CN"/>
        </w:rPr>
        <w:t xml:space="preserve"> and check the feasibility from RAN1’s perspective.</w:t>
      </w:r>
      <w:r w:rsidR="00BC41AB">
        <w:rPr>
          <w:rFonts w:asciiTheme="majorHAnsi" w:hAnsiTheme="majorHAnsi" w:cstheme="majorHAnsi"/>
          <w:sz w:val="22"/>
          <w:szCs w:val="22"/>
          <w:lang w:eastAsia="zh-CN"/>
        </w:rPr>
        <w:t xml:space="preserve"> In </w:t>
      </w:r>
      <w:r w:rsidR="003E651B">
        <w:rPr>
          <w:rFonts w:asciiTheme="majorHAnsi" w:hAnsiTheme="majorHAnsi" w:cstheme="majorHAnsi" w:hint="eastAsia"/>
          <w:sz w:val="22"/>
          <w:szCs w:val="22"/>
          <w:lang w:eastAsia="zh-CN"/>
        </w:rPr>
        <w:t>l</w:t>
      </w:r>
      <w:r w:rsidR="00BC41AB">
        <w:rPr>
          <w:rFonts w:asciiTheme="majorHAnsi" w:hAnsiTheme="majorHAnsi" w:cstheme="majorHAnsi"/>
          <w:sz w:val="22"/>
          <w:szCs w:val="22"/>
          <w:lang w:eastAsia="zh-CN"/>
        </w:rPr>
        <w:t>ast RAN1 meeting, they discussed the issue and achieved the following agreements</w:t>
      </w:r>
      <w:r w:rsidR="003E651B">
        <w:rPr>
          <w:rFonts w:asciiTheme="majorHAnsi" w:hAnsiTheme="majorHAnsi" w:cstheme="majorHAnsi"/>
          <w:sz w:val="22"/>
          <w:szCs w:val="22"/>
          <w:lang w:eastAsia="zh-CN"/>
        </w:rPr>
        <w:t>, the detailed reply content</w:t>
      </w:r>
      <w:r w:rsidR="00C15148">
        <w:rPr>
          <w:rFonts w:asciiTheme="majorHAnsi" w:hAnsiTheme="majorHAnsi" w:cstheme="majorHAnsi"/>
          <w:sz w:val="22"/>
          <w:szCs w:val="22"/>
          <w:lang w:eastAsia="zh-CN"/>
        </w:rPr>
        <w:t>s</w:t>
      </w:r>
      <w:r w:rsidR="003E651B">
        <w:rPr>
          <w:rFonts w:asciiTheme="majorHAnsi" w:hAnsiTheme="majorHAnsi" w:cstheme="majorHAnsi"/>
          <w:sz w:val="22"/>
          <w:szCs w:val="22"/>
          <w:lang w:eastAsia="zh-CN"/>
        </w:rPr>
        <w:t xml:space="preserve"> can be found in </w:t>
      </w:r>
      <w:r w:rsidR="00C15148">
        <w:rPr>
          <w:rFonts w:asciiTheme="majorHAnsi" w:hAnsiTheme="majorHAnsi" w:cstheme="majorHAnsi"/>
          <w:sz w:val="22"/>
          <w:szCs w:val="22"/>
          <w:lang w:eastAsia="zh-CN"/>
        </w:rPr>
        <w:fldChar w:fldCharType="begin"/>
      </w:r>
      <w:r w:rsidR="00C15148">
        <w:rPr>
          <w:rFonts w:asciiTheme="majorHAnsi" w:hAnsiTheme="majorHAnsi" w:cstheme="majorHAnsi"/>
          <w:sz w:val="22"/>
          <w:szCs w:val="22"/>
          <w:lang w:eastAsia="zh-CN"/>
        </w:rPr>
        <w:instrText xml:space="preserve"> REF _Ref95309500 \r \h </w:instrText>
      </w:r>
      <w:r w:rsidR="00C15148">
        <w:rPr>
          <w:rFonts w:asciiTheme="majorHAnsi" w:hAnsiTheme="majorHAnsi" w:cstheme="majorHAnsi"/>
          <w:sz w:val="22"/>
          <w:szCs w:val="22"/>
          <w:lang w:eastAsia="zh-CN"/>
        </w:rPr>
      </w:r>
      <w:r w:rsidR="00C15148">
        <w:rPr>
          <w:rFonts w:asciiTheme="majorHAnsi" w:hAnsiTheme="majorHAnsi" w:cstheme="majorHAnsi"/>
          <w:sz w:val="22"/>
          <w:szCs w:val="22"/>
          <w:lang w:eastAsia="zh-CN"/>
        </w:rPr>
        <w:fldChar w:fldCharType="separate"/>
      </w:r>
      <w:r w:rsidR="00AD0853">
        <w:rPr>
          <w:rFonts w:asciiTheme="majorHAnsi" w:hAnsiTheme="majorHAnsi" w:cstheme="majorHAnsi"/>
          <w:sz w:val="22"/>
          <w:szCs w:val="22"/>
          <w:lang w:eastAsia="zh-CN"/>
        </w:rPr>
        <w:t>[2]</w:t>
      </w:r>
      <w:r w:rsidR="00C15148">
        <w:rPr>
          <w:rFonts w:asciiTheme="majorHAnsi" w:hAnsiTheme="majorHAnsi" w:cstheme="majorHAnsi"/>
          <w:sz w:val="22"/>
          <w:szCs w:val="22"/>
          <w:lang w:eastAsia="zh-CN"/>
        </w:rPr>
        <w:fldChar w:fldCharType="end"/>
      </w:r>
      <w:r w:rsidR="00BC41AB">
        <w:rPr>
          <w:rFonts w:asciiTheme="majorHAnsi" w:hAnsiTheme="majorHAnsi" w:cstheme="majorHAnsi"/>
          <w:sz w:val="22"/>
          <w:szCs w:val="22"/>
          <w:lang w:eastAsia="zh-CN"/>
        </w:rPr>
        <w:t>:</w:t>
      </w:r>
    </w:p>
    <w:tbl>
      <w:tblPr>
        <w:tblStyle w:val="TableGrid"/>
        <w:tblW w:w="0" w:type="auto"/>
        <w:tblLook w:val="04A0" w:firstRow="1" w:lastRow="0" w:firstColumn="1" w:lastColumn="0" w:noHBand="0" w:noVBand="1"/>
      </w:tblPr>
      <w:tblGrid>
        <w:gridCol w:w="9629"/>
      </w:tblGrid>
      <w:tr w:rsidR="00BC41AB" w14:paraId="44C32987" w14:textId="77777777" w:rsidTr="00BC41AB">
        <w:tc>
          <w:tcPr>
            <w:tcW w:w="9629" w:type="dxa"/>
          </w:tcPr>
          <w:p w14:paraId="46AF2788" w14:textId="60ADEF0B" w:rsidR="003E651B" w:rsidRPr="00C15148" w:rsidRDefault="003E651B" w:rsidP="003E651B">
            <w:pPr>
              <w:autoSpaceDE/>
              <w:autoSpaceDN/>
              <w:adjustRightInd/>
              <w:spacing w:before="60" w:after="60"/>
              <w:contextualSpacing/>
              <w:rPr>
                <w:b/>
                <w:i/>
                <w:lang w:eastAsia="zh-CN"/>
              </w:rPr>
            </w:pPr>
            <w:r w:rsidRPr="00D32C76">
              <w:rPr>
                <w:b/>
                <w:i/>
                <w:highlight w:val="green"/>
                <w:lang w:eastAsia="zh-CN"/>
              </w:rPr>
              <w:t>Agreement</w:t>
            </w:r>
            <w:r w:rsidR="00C15148">
              <w:rPr>
                <w:i/>
                <w:lang w:eastAsia="zh-CN"/>
              </w:rPr>
              <w:t xml:space="preserve">: </w:t>
            </w:r>
            <w:r w:rsidRPr="00D32C76">
              <w:rPr>
                <w:rFonts w:hint="eastAsia"/>
                <w:i/>
                <w:lang w:eastAsia="zh-CN"/>
              </w:rPr>
              <w:t>F</w:t>
            </w:r>
            <w:r w:rsidRPr="00D32C76">
              <w:rPr>
                <w:i/>
                <w:lang w:eastAsia="zh-CN"/>
              </w:rPr>
              <w:t xml:space="preserve">rom RAN1 perspective, it is feasible for UE in RRC_CONNECTED state to receive MBS broadcast on an activated </w:t>
            </w:r>
            <w:proofErr w:type="spellStart"/>
            <w:r w:rsidRPr="00D32C76">
              <w:rPr>
                <w:i/>
                <w:lang w:eastAsia="zh-CN"/>
              </w:rPr>
              <w:t>SCell</w:t>
            </w:r>
            <w:proofErr w:type="spellEnd"/>
            <w:r w:rsidRPr="00D32C76">
              <w:rPr>
                <w:i/>
                <w:lang w:eastAsia="zh-CN"/>
              </w:rPr>
              <w:t xml:space="preserve"> </w:t>
            </w:r>
            <w:proofErr w:type="gramStart"/>
            <w:r w:rsidRPr="00D32C76">
              <w:rPr>
                <w:i/>
                <w:lang w:eastAsia="zh-CN"/>
              </w:rPr>
              <w:t>as long as</w:t>
            </w:r>
            <w:proofErr w:type="gramEnd"/>
            <w:r w:rsidRPr="00D32C76">
              <w:rPr>
                <w:i/>
                <w:lang w:eastAsia="zh-CN"/>
              </w:rPr>
              <w:t xml:space="preserve"> UE has capability of supporting MBS broadcast on </w:t>
            </w:r>
            <w:proofErr w:type="spellStart"/>
            <w:r w:rsidRPr="00D32C76">
              <w:rPr>
                <w:i/>
                <w:lang w:eastAsia="zh-CN"/>
              </w:rPr>
              <w:t>SCell</w:t>
            </w:r>
            <w:proofErr w:type="spellEnd"/>
            <w:r w:rsidRPr="00D32C76">
              <w:rPr>
                <w:i/>
                <w:lang w:eastAsia="zh-CN"/>
              </w:rPr>
              <w:t xml:space="preserve">. From RAN1 perspective, if a UE is to receive MBS broadcast on </w:t>
            </w:r>
            <w:proofErr w:type="spellStart"/>
            <w:r w:rsidRPr="00D32C76">
              <w:rPr>
                <w:i/>
                <w:lang w:eastAsia="zh-CN"/>
              </w:rPr>
              <w:t>SCell</w:t>
            </w:r>
            <w:proofErr w:type="spellEnd"/>
            <w:r w:rsidRPr="00D32C76">
              <w:rPr>
                <w:i/>
                <w:lang w:eastAsia="zh-CN"/>
              </w:rPr>
              <w:t>,</w:t>
            </w:r>
          </w:p>
          <w:p w14:paraId="488C6CD7" w14:textId="77777777" w:rsidR="003E651B" w:rsidRPr="00D32C76" w:rsidRDefault="003E651B" w:rsidP="003E651B">
            <w:pPr>
              <w:numPr>
                <w:ilvl w:val="1"/>
                <w:numId w:val="47"/>
              </w:numPr>
              <w:autoSpaceDE/>
              <w:autoSpaceDN/>
              <w:adjustRightInd/>
              <w:spacing w:before="0" w:after="0"/>
              <w:rPr>
                <w:rFonts w:ascii="Times" w:hAnsi="Times"/>
                <w:i/>
                <w:szCs w:val="24"/>
                <w:lang w:eastAsia="zh-CN"/>
              </w:rPr>
            </w:pPr>
            <w:r w:rsidRPr="00D32C76">
              <w:rPr>
                <w:rFonts w:ascii="Times" w:hAnsi="Times" w:hint="eastAsia"/>
                <w:i/>
                <w:szCs w:val="24"/>
                <w:lang w:eastAsia="zh-CN"/>
              </w:rPr>
              <w:t>T</w:t>
            </w:r>
            <w:r w:rsidRPr="00D32C76">
              <w:rPr>
                <w:rFonts w:ascii="Times" w:hAnsi="Times"/>
                <w:i/>
                <w:szCs w:val="24"/>
                <w:lang w:eastAsia="zh-CN"/>
              </w:rPr>
              <w:t xml:space="preserve">he capability of supporting MBS broadcast on </w:t>
            </w:r>
            <w:proofErr w:type="spellStart"/>
            <w:r w:rsidRPr="00D32C76">
              <w:rPr>
                <w:rFonts w:ascii="Times" w:hAnsi="Times"/>
                <w:i/>
                <w:szCs w:val="24"/>
                <w:lang w:eastAsia="zh-CN"/>
              </w:rPr>
              <w:t>SCell</w:t>
            </w:r>
            <w:proofErr w:type="spellEnd"/>
            <w:r w:rsidRPr="00D32C76">
              <w:rPr>
                <w:rFonts w:ascii="Times" w:hAnsi="Times"/>
                <w:i/>
                <w:szCs w:val="24"/>
                <w:lang w:eastAsia="zh-CN"/>
              </w:rPr>
              <w:t xml:space="preserve"> is separate capability from the one of CA for unicast. </w:t>
            </w:r>
          </w:p>
          <w:p w14:paraId="4E38452D" w14:textId="77777777" w:rsidR="003E651B" w:rsidRPr="00D32C76" w:rsidRDefault="003E651B" w:rsidP="003E651B">
            <w:pPr>
              <w:numPr>
                <w:ilvl w:val="1"/>
                <w:numId w:val="47"/>
              </w:numPr>
              <w:autoSpaceDE/>
              <w:autoSpaceDN/>
              <w:adjustRightInd/>
              <w:spacing w:before="0" w:after="0"/>
              <w:rPr>
                <w:rFonts w:ascii="Times" w:hAnsi="Times"/>
                <w:i/>
                <w:szCs w:val="24"/>
                <w:lang w:eastAsia="zh-CN"/>
              </w:rPr>
            </w:pPr>
            <w:r w:rsidRPr="00D32C76">
              <w:rPr>
                <w:rFonts w:ascii="Times" w:hAnsi="Times"/>
                <w:i/>
                <w:szCs w:val="24"/>
                <w:lang w:eastAsia="zh-CN"/>
              </w:rPr>
              <w:t xml:space="preserve">The UE is not required to monitor DCI formats associated with SI-RNTI, P-RNTI, RA-RNTI in </w:t>
            </w:r>
            <w:proofErr w:type="spellStart"/>
            <w:r w:rsidRPr="00D32C76">
              <w:rPr>
                <w:rFonts w:ascii="Times" w:hAnsi="Times"/>
                <w:i/>
                <w:szCs w:val="24"/>
                <w:lang w:eastAsia="zh-CN"/>
              </w:rPr>
              <w:t>SCell</w:t>
            </w:r>
            <w:proofErr w:type="spellEnd"/>
            <w:r w:rsidRPr="00D32C76">
              <w:rPr>
                <w:rFonts w:ascii="Times" w:hAnsi="Times"/>
                <w:i/>
                <w:szCs w:val="24"/>
                <w:lang w:eastAsia="zh-CN"/>
              </w:rPr>
              <w:t>.</w:t>
            </w:r>
          </w:p>
          <w:p w14:paraId="5FC2BDB7" w14:textId="77777777" w:rsidR="003E651B" w:rsidRPr="00D32C76" w:rsidRDefault="003E651B" w:rsidP="003E651B">
            <w:pPr>
              <w:numPr>
                <w:ilvl w:val="1"/>
                <w:numId w:val="47"/>
              </w:numPr>
              <w:autoSpaceDE/>
              <w:autoSpaceDN/>
              <w:adjustRightInd/>
              <w:spacing w:before="0" w:after="0"/>
              <w:rPr>
                <w:rFonts w:ascii="Times" w:hAnsi="Times"/>
                <w:i/>
                <w:szCs w:val="24"/>
                <w:lang w:eastAsia="zh-CN"/>
              </w:rPr>
            </w:pPr>
            <w:r w:rsidRPr="00D32C76">
              <w:rPr>
                <w:rFonts w:ascii="Times" w:hAnsi="Times"/>
                <w:i/>
                <w:szCs w:val="24"/>
                <w:lang w:eastAsia="zh-CN"/>
              </w:rPr>
              <w:t xml:space="preserve">Overbooking for </w:t>
            </w:r>
            <w:proofErr w:type="spellStart"/>
            <w:r w:rsidRPr="00D32C76">
              <w:rPr>
                <w:rFonts w:ascii="Times" w:hAnsi="Times"/>
                <w:i/>
                <w:szCs w:val="24"/>
                <w:lang w:eastAsia="zh-CN"/>
              </w:rPr>
              <w:t>SCell</w:t>
            </w:r>
            <w:proofErr w:type="spellEnd"/>
            <w:r w:rsidRPr="00D32C76">
              <w:rPr>
                <w:rFonts w:ascii="Times" w:hAnsi="Times"/>
                <w:i/>
                <w:szCs w:val="24"/>
                <w:lang w:eastAsia="zh-CN"/>
              </w:rPr>
              <w:t xml:space="preserve"> is not supported.</w:t>
            </w:r>
          </w:p>
          <w:p w14:paraId="4CF504AC" w14:textId="77777777" w:rsidR="003E651B" w:rsidRPr="00D32C76" w:rsidRDefault="003E651B" w:rsidP="003E651B">
            <w:pPr>
              <w:numPr>
                <w:ilvl w:val="1"/>
                <w:numId w:val="47"/>
              </w:numPr>
              <w:autoSpaceDE/>
              <w:autoSpaceDN/>
              <w:adjustRightInd/>
              <w:spacing w:before="0" w:after="0"/>
              <w:rPr>
                <w:rFonts w:ascii="Times" w:hAnsi="Times"/>
                <w:i/>
                <w:szCs w:val="24"/>
                <w:lang w:eastAsia="zh-CN"/>
              </w:rPr>
            </w:pPr>
            <w:r w:rsidRPr="00D32C76">
              <w:rPr>
                <w:rFonts w:ascii="Times" w:hAnsi="Times"/>
                <w:i/>
                <w:szCs w:val="24"/>
                <w:lang w:eastAsia="zh-CN"/>
              </w:rPr>
              <w:t xml:space="preserve">MBS broadcast reception on </w:t>
            </w:r>
            <w:proofErr w:type="spellStart"/>
            <w:r w:rsidRPr="00D32C76">
              <w:rPr>
                <w:rFonts w:ascii="Times" w:hAnsi="Times"/>
                <w:i/>
                <w:szCs w:val="24"/>
                <w:lang w:eastAsia="zh-CN"/>
              </w:rPr>
              <w:t>SCell</w:t>
            </w:r>
            <w:proofErr w:type="spellEnd"/>
            <w:r w:rsidRPr="00D32C76">
              <w:rPr>
                <w:rFonts w:ascii="Times" w:hAnsi="Times"/>
                <w:i/>
                <w:szCs w:val="24"/>
                <w:lang w:eastAsia="zh-CN"/>
              </w:rPr>
              <w:t xml:space="preserve"> can be supported only for RRC_CONNECTED UEs only with self-scheduling. </w:t>
            </w:r>
          </w:p>
          <w:p w14:paraId="6EC1299A" w14:textId="77777777" w:rsidR="003E651B" w:rsidRPr="00D32C76" w:rsidRDefault="003E651B" w:rsidP="003E651B">
            <w:pPr>
              <w:numPr>
                <w:ilvl w:val="1"/>
                <w:numId w:val="47"/>
              </w:numPr>
              <w:autoSpaceDE/>
              <w:autoSpaceDN/>
              <w:adjustRightInd/>
              <w:spacing w:before="0" w:after="0"/>
              <w:rPr>
                <w:rFonts w:ascii="Times" w:hAnsi="Times"/>
                <w:i/>
                <w:szCs w:val="24"/>
                <w:lang w:eastAsia="zh-CN"/>
              </w:rPr>
            </w:pPr>
            <w:r w:rsidRPr="00D32C76">
              <w:rPr>
                <w:rFonts w:ascii="Times" w:hAnsi="Times"/>
                <w:i/>
                <w:szCs w:val="24"/>
                <w:lang w:eastAsia="zh-CN"/>
              </w:rPr>
              <w:t xml:space="preserve">Type0-PDCCH CSS set is only configured on the primary cell of the MCG. </w:t>
            </w:r>
          </w:p>
          <w:p w14:paraId="0365E11A" w14:textId="77777777" w:rsidR="003E651B" w:rsidRPr="00D32C76" w:rsidRDefault="003E651B" w:rsidP="003E651B">
            <w:pPr>
              <w:numPr>
                <w:ilvl w:val="1"/>
                <w:numId w:val="47"/>
              </w:numPr>
              <w:autoSpaceDE/>
              <w:autoSpaceDN/>
              <w:adjustRightInd/>
              <w:spacing w:before="0" w:after="0"/>
              <w:rPr>
                <w:rFonts w:ascii="Times" w:hAnsi="Times"/>
                <w:i/>
                <w:szCs w:val="24"/>
                <w:lang w:eastAsia="zh-CN"/>
              </w:rPr>
            </w:pPr>
            <w:r w:rsidRPr="00D32C76">
              <w:rPr>
                <w:rFonts w:ascii="Times" w:hAnsi="Times"/>
                <w:i/>
                <w:szCs w:val="24"/>
                <w:lang w:eastAsia="zh-CN"/>
              </w:rPr>
              <w:t xml:space="preserve">Configuring the search space on </w:t>
            </w:r>
            <w:proofErr w:type="spellStart"/>
            <w:r w:rsidRPr="00D32C76">
              <w:rPr>
                <w:rFonts w:ascii="Times" w:hAnsi="Times"/>
                <w:i/>
                <w:szCs w:val="24"/>
                <w:lang w:eastAsia="zh-CN"/>
              </w:rPr>
              <w:t>SCell</w:t>
            </w:r>
            <w:proofErr w:type="spellEnd"/>
            <w:r w:rsidRPr="00D32C76">
              <w:rPr>
                <w:rFonts w:ascii="Times" w:hAnsi="Times"/>
                <w:i/>
                <w:szCs w:val="24"/>
                <w:lang w:eastAsia="zh-CN"/>
              </w:rPr>
              <w:t xml:space="preserve"> for PDCCH monitoring of MBS DCI formats is via unicast RRC </w:t>
            </w:r>
            <w:proofErr w:type="spellStart"/>
            <w:r w:rsidRPr="00D32C76">
              <w:rPr>
                <w:rFonts w:ascii="Times" w:hAnsi="Times"/>
                <w:i/>
                <w:szCs w:val="24"/>
                <w:lang w:eastAsia="zh-CN"/>
              </w:rPr>
              <w:t>signaling</w:t>
            </w:r>
            <w:proofErr w:type="spellEnd"/>
            <w:r w:rsidRPr="00D32C76">
              <w:rPr>
                <w:rFonts w:ascii="Times" w:hAnsi="Times"/>
                <w:i/>
                <w:szCs w:val="24"/>
                <w:lang w:eastAsia="zh-CN"/>
              </w:rPr>
              <w:t xml:space="preserve">. </w:t>
            </w:r>
          </w:p>
          <w:p w14:paraId="76794223" w14:textId="77777777" w:rsidR="003E651B" w:rsidRPr="00D32C76" w:rsidRDefault="003E651B" w:rsidP="003E651B">
            <w:pPr>
              <w:numPr>
                <w:ilvl w:val="1"/>
                <w:numId w:val="47"/>
              </w:numPr>
              <w:autoSpaceDE/>
              <w:autoSpaceDN/>
              <w:adjustRightInd/>
              <w:spacing w:before="0" w:after="0"/>
              <w:rPr>
                <w:rFonts w:ascii="Times" w:hAnsi="Times"/>
                <w:i/>
                <w:szCs w:val="24"/>
                <w:lang w:eastAsia="zh-CN"/>
              </w:rPr>
            </w:pPr>
            <w:r w:rsidRPr="00D32C76">
              <w:rPr>
                <w:rFonts w:ascii="Times" w:hAnsi="Times"/>
                <w:i/>
                <w:szCs w:val="24"/>
                <w:lang w:eastAsia="zh-CN"/>
              </w:rPr>
              <w:t>The UE capability is expected to be defined by RAN2.</w:t>
            </w:r>
          </w:p>
          <w:p w14:paraId="24EB328D" w14:textId="77777777" w:rsidR="003E651B" w:rsidRPr="00D32C76" w:rsidRDefault="003E651B" w:rsidP="003E651B">
            <w:pPr>
              <w:numPr>
                <w:ilvl w:val="2"/>
                <w:numId w:val="47"/>
              </w:numPr>
              <w:autoSpaceDE/>
              <w:autoSpaceDN/>
              <w:adjustRightInd/>
              <w:spacing w:before="0" w:after="0"/>
              <w:rPr>
                <w:rFonts w:ascii="Times" w:hAnsi="Times"/>
                <w:i/>
                <w:szCs w:val="24"/>
                <w:lang w:eastAsia="zh-CN"/>
              </w:rPr>
            </w:pPr>
            <w:proofErr w:type="gramStart"/>
            <w:r w:rsidRPr="00D32C76">
              <w:rPr>
                <w:rFonts w:ascii="Times" w:hAnsi="Times"/>
                <w:i/>
                <w:szCs w:val="24"/>
                <w:lang w:eastAsia="zh-CN"/>
              </w:rPr>
              <w:t>E.g.</w:t>
            </w:r>
            <w:proofErr w:type="gramEnd"/>
            <w:r w:rsidRPr="00D32C76">
              <w:rPr>
                <w:rFonts w:ascii="Times" w:hAnsi="Times"/>
                <w:i/>
                <w:szCs w:val="24"/>
                <w:lang w:eastAsia="zh-CN"/>
              </w:rPr>
              <w:t xml:space="preserve"> the total number of component carriers for receiving broadcast on </w:t>
            </w:r>
            <w:proofErr w:type="spellStart"/>
            <w:r w:rsidRPr="00D32C76">
              <w:rPr>
                <w:rFonts w:ascii="Times" w:hAnsi="Times"/>
                <w:i/>
                <w:szCs w:val="24"/>
                <w:lang w:eastAsia="zh-CN"/>
              </w:rPr>
              <w:t>SCell</w:t>
            </w:r>
            <w:proofErr w:type="spellEnd"/>
            <w:r w:rsidRPr="00D32C76">
              <w:rPr>
                <w:rFonts w:ascii="Times" w:hAnsi="Times"/>
                <w:i/>
                <w:szCs w:val="24"/>
                <w:lang w:eastAsia="zh-CN"/>
              </w:rPr>
              <w:t xml:space="preserve"> may be subject to UE capability</w:t>
            </w:r>
          </w:p>
          <w:p w14:paraId="6C83536B" w14:textId="4384D4DA" w:rsidR="003E651B" w:rsidRPr="003E651B" w:rsidRDefault="003E651B" w:rsidP="003E651B">
            <w:pPr>
              <w:numPr>
                <w:ilvl w:val="1"/>
                <w:numId w:val="47"/>
              </w:numPr>
              <w:autoSpaceDE/>
              <w:autoSpaceDN/>
              <w:adjustRightInd/>
              <w:spacing w:before="0" w:after="0"/>
              <w:rPr>
                <w:rFonts w:ascii="Times" w:hAnsi="Times"/>
                <w:i/>
                <w:szCs w:val="24"/>
                <w:lang w:eastAsia="zh-CN"/>
              </w:rPr>
            </w:pPr>
            <w:r w:rsidRPr="00D32C76">
              <w:rPr>
                <w:rFonts w:ascii="Times" w:hAnsi="Times"/>
                <w:i/>
                <w:szCs w:val="24"/>
                <w:lang w:eastAsia="zh-CN"/>
              </w:rPr>
              <w:t xml:space="preserve">The UE is not required to receive broadcast on </w:t>
            </w:r>
            <w:proofErr w:type="spellStart"/>
            <w:r w:rsidRPr="00D32C76">
              <w:rPr>
                <w:rFonts w:ascii="Times" w:hAnsi="Times"/>
                <w:i/>
                <w:szCs w:val="24"/>
                <w:lang w:eastAsia="zh-CN"/>
              </w:rPr>
              <w:t>PCell</w:t>
            </w:r>
            <w:proofErr w:type="spellEnd"/>
            <w:r w:rsidRPr="00D32C76">
              <w:rPr>
                <w:rFonts w:ascii="Times" w:hAnsi="Times"/>
                <w:i/>
                <w:szCs w:val="24"/>
                <w:lang w:eastAsia="zh-CN"/>
              </w:rPr>
              <w:t xml:space="preserve"> and </w:t>
            </w:r>
            <w:proofErr w:type="spellStart"/>
            <w:r w:rsidRPr="00D32C76">
              <w:rPr>
                <w:rFonts w:ascii="Times" w:hAnsi="Times"/>
                <w:i/>
                <w:szCs w:val="24"/>
                <w:lang w:eastAsia="zh-CN"/>
              </w:rPr>
              <w:t>SCell</w:t>
            </w:r>
            <w:proofErr w:type="spellEnd"/>
            <w:r w:rsidRPr="00D32C76">
              <w:rPr>
                <w:rFonts w:ascii="Times" w:hAnsi="Times"/>
                <w:i/>
                <w:szCs w:val="24"/>
                <w:lang w:eastAsia="zh-CN"/>
              </w:rPr>
              <w:t xml:space="preserve"> simultaneously</w:t>
            </w:r>
          </w:p>
          <w:p w14:paraId="565B3169" w14:textId="3D564CB0" w:rsidR="003E651B" w:rsidRPr="00C15148" w:rsidRDefault="003E651B" w:rsidP="003E651B">
            <w:pPr>
              <w:autoSpaceDE/>
              <w:autoSpaceDN/>
              <w:adjustRightInd/>
              <w:spacing w:before="60" w:after="60"/>
              <w:contextualSpacing/>
              <w:rPr>
                <w:b/>
                <w:i/>
                <w:lang w:eastAsia="zh-CN"/>
              </w:rPr>
            </w:pPr>
            <w:r w:rsidRPr="00D32C76">
              <w:rPr>
                <w:b/>
                <w:i/>
                <w:highlight w:val="green"/>
                <w:lang w:eastAsia="zh-CN"/>
              </w:rPr>
              <w:t>Agreement</w:t>
            </w:r>
            <w:r w:rsidR="00C15148">
              <w:rPr>
                <w:i/>
                <w:lang w:eastAsia="zh-CN"/>
              </w:rPr>
              <w:t xml:space="preserve">: </w:t>
            </w:r>
            <w:r w:rsidRPr="00D32C76">
              <w:rPr>
                <w:rFonts w:hint="eastAsia"/>
                <w:i/>
                <w:lang w:eastAsia="zh-CN"/>
              </w:rPr>
              <w:t>F</w:t>
            </w:r>
            <w:r w:rsidRPr="00D32C76">
              <w:rPr>
                <w:i/>
                <w:lang w:eastAsia="zh-CN"/>
              </w:rPr>
              <w:t xml:space="preserve">rom RAN1 perspective, it is feasible for UE in RRC_CONNECTED state to receive MBS broadcast on non-serving cell, </w:t>
            </w:r>
            <w:bookmarkStart w:id="6" w:name="_Hlk94027401"/>
            <w:r w:rsidRPr="00D32C76">
              <w:rPr>
                <w:i/>
                <w:lang w:eastAsia="zh-CN"/>
              </w:rPr>
              <w:t>which is up to UE implementation and transparent to the network</w:t>
            </w:r>
            <w:bookmarkEnd w:id="6"/>
            <w:r w:rsidRPr="00D32C76">
              <w:rPr>
                <w:i/>
                <w:lang w:eastAsia="zh-CN"/>
              </w:rPr>
              <w:t>.</w:t>
            </w:r>
          </w:p>
          <w:p w14:paraId="038365E9" w14:textId="77777777" w:rsidR="003E651B" w:rsidRPr="00D32C76" w:rsidRDefault="003E651B" w:rsidP="003E651B">
            <w:pPr>
              <w:numPr>
                <w:ilvl w:val="1"/>
                <w:numId w:val="47"/>
              </w:numPr>
              <w:autoSpaceDE/>
              <w:autoSpaceDN/>
              <w:adjustRightInd/>
              <w:spacing w:before="0" w:after="0"/>
              <w:rPr>
                <w:rFonts w:ascii="Times" w:hAnsi="Times"/>
                <w:i/>
                <w:szCs w:val="24"/>
                <w:lang w:eastAsia="zh-CN"/>
              </w:rPr>
            </w:pPr>
            <w:r w:rsidRPr="00D32C76">
              <w:rPr>
                <w:rFonts w:ascii="Times" w:hAnsi="Times"/>
                <w:i/>
                <w:szCs w:val="24"/>
                <w:lang w:eastAsia="zh-CN"/>
              </w:rPr>
              <w:t>It is assumed in RAN1 that UE receiving MBS broadcast on non-serving cell does not have any impact to operation on serving cell(s), e.g., does not require UE to obtain the related configuration from the serving cell, does not require the network to guarantee the scheduling doesn’t exceed UE’s capability on serving cell, etc.</w:t>
            </w:r>
          </w:p>
          <w:p w14:paraId="62E94A2C" w14:textId="77777777" w:rsidR="003E651B" w:rsidRPr="00D32C76" w:rsidRDefault="003E651B" w:rsidP="003E651B">
            <w:pPr>
              <w:numPr>
                <w:ilvl w:val="1"/>
                <w:numId w:val="47"/>
              </w:numPr>
              <w:autoSpaceDE/>
              <w:autoSpaceDN/>
              <w:adjustRightInd/>
              <w:spacing w:before="0" w:after="0"/>
              <w:rPr>
                <w:rFonts w:ascii="Times" w:hAnsi="Times"/>
                <w:i/>
                <w:szCs w:val="24"/>
                <w:lang w:eastAsia="zh-CN"/>
              </w:rPr>
            </w:pPr>
            <w:r w:rsidRPr="00D32C76">
              <w:rPr>
                <w:rFonts w:ascii="Times" w:hAnsi="Times"/>
                <w:i/>
                <w:szCs w:val="24"/>
                <w:lang w:eastAsia="zh-CN"/>
              </w:rPr>
              <w:t>RAN1 assumes that receiving MBS broadcast on non-serving cell could be on the same or on a different band, but on a different carrier frequency than a UE’s serving cell</w:t>
            </w:r>
          </w:p>
          <w:p w14:paraId="2ACF7278" w14:textId="77777777" w:rsidR="003E651B" w:rsidRPr="00D32C76" w:rsidRDefault="003E651B" w:rsidP="003E651B">
            <w:pPr>
              <w:numPr>
                <w:ilvl w:val="1"/>
                <w:numId w:val="47"/>
              </w:numPr>
              <w:autoSpaceDE/>
              <w:autoSpaceDN/>
              <w:adjustRightInd/>
              <w:spacing w:before="0" w:after="0"/>
              <w:rPr>
                <w:rFonts w:ascii="Times" w:hAnsi="Times"/>
                <w:i/>
                <w:szCs w:val="24"/>
                <w:lang w:eastAsia="zh-CN"/>
              </w:rPr>
            </w:pPr>
            <w:r w:rsidRPr="00D32C76">
              <w:rPr>
                <w:rFonts w:ascii="Times" w:hAnsi="Times"/>
                <w:i/>
                <w:szCs w:val="24"/>
                <w:lang w:eastAsia="zh-CN"/>
              </w:rPr>
              <w:t>No RAN1 spec impact and no optimization is pursued in Rel-17 for MBS broadcast reception on non-serving cell.</w:t>
            </w:r>
          </w:p>
          <w:p w14:paraId="1BA930D5" w14:textId="62C3B974" w:rsidR="00BC41AB" w:rsidRPr="003E651B" w:rsidRDefault="003E651B" w:rsidP="003E651B">
            <w:pPr>
              <w:numPr>
                <w:ilvl w:val="1"/>
                <w:numId w:val="47"/>
              </w:numPr>
              <w:autoSpaceDE/>
              <w:autoSpaceDN/>
              <w:adjustRightInd/>
              <w:spacing w:before="0" w:after="0"/>
              <w:rPr>
                <w:rFonts w:ascii="Times" w:hAnsi="Times"/>
                <w:i/>
                <w:szCs w:val="24"/>
                <w:lang w:eastAsia="zh-CN"/>
              </w:rPr>
            </w:pPr>
            <w:r w:rsidRPr="00D32C76">
              <w:rPr>
                <w:rFonts w:ascii="Times" w:hAnsi="Times"/>
                <w:i/>
                <w:szCs w:val="24"/>
                <w:lang w:eastAsia="zh-CN"/>
              </w:rPr>
              <w:t>The UE capability(</w:t>
            </w:r>
            <w:proofErr w:type="spellStart"/>
            <w:r w:rsidRPr="00D32C76">
              <w:rPr>
                <w:rFonts w:ascii="Times" w:hAnsi="Times"/>
                <w:i/>
                <w:szCs w:val="24"/>
                <w:lang w:eastAsia="zh-CN"/>
              </w:rPr>
              <w:t>ies</w:t>
            </w:r>
            <w:proofErr w:type="spellEnd"/>
            <w:r w:rsidRPr="00D32C76">
              <w:rPr>
                <w:rFonts w:ascii="Times" w:hAnsi="Times"/>
                <w:i/>
                <w:szCs w:val="24"/>
                <w:lang w:eastAsia="zh-CN"/>
              </w:rPr>
              <w:t>), if any, is(are) expected to be defined by RAN2.</w:t>
            </w:r>
          </w:p>
        </w:tc>
      </w:tr>
    </w:tbl>
    <w:p w14:paraId="086A1FB8" w14:textId="241E780B" w:rsidR="000F3423" w:rsidRPr="00BC41AB" w:rsidRDefault="00AE6912" w:rsidP="00CF3BE6">
      <w:pPr>
        <w:jc w:val="both"/>
        <w:rPr>
          <w:rFonts w:asciiTheme="majorHAnsi" w:hAnsiTheme="majorHAnsi" w:cstheme="majorHAnsi"/>
          <w:sz w:val="22"/>
          <w:szCs w:val="22"/>
          <w:lang w:eastAsia="zh-CN"/>
        </w:rPr>
      </w:pPr>
      <w:r>
        <w:rPr>
          <w:rFonts w:asciiTheme="majorHAnsi" w:hAnsiTheme="majorHAnsi" w:cstheme="majorHAnsi"/>
          <w:sz w:val="22"/>
          <w:szCs w:val="22"/>
          <w:lang w:eastAsia="zh-CN"/>
        </w:rPr>
        <w:t>Although some companies pointed out some critical issue</w:t>
      </w:r>
      <w:r w:rsidR="00872961">
        <w:rPr>
          <w:rFonts w:asciiTheme="majorHAnsi" w:hAnsiTheme="majorHAnsi" w:cstheme="majorHAnsi"/>
          <w:sz w:val="22"/>
          <w:szCs w:val="22"/>
          <w:lang w:eastAsia="zh-CN"/>
        </w:rPr>
        <w:t>s</w:t>
      </w:r>
      <w:r>
        <w:rPr>
          <w:rFonts w:asciiTheme="majorHAnsi" w:hAnsiTheme="majorHAnsi" w:cstheme="majorHAnsi"/>
          <w:sz w:val="22"/>
          <w:szCs w:val="22"/>
          <w:lang w:eastAsia="zh-CN"/>
        </w:rPr>
        <w:t xml:space="preserve"> in last RAN1 meeting, e.g., RF glitch issue, MCCH/MTCH reception issue, MBS WID scope issue and so on, per RAN1 VC’s guidance, they just focus on the issue from RAN1 feasibility perspective as requested by RAN2</w:t>
      </w:r>
      <w:r w:rsidR="002B3E66">
        <w:rPr>
          <w:rFonts w:asciiTheme="majorHAnsi" w:hAnsiTheme="majorHAnsi" w:cstheme="majorHAnsi"/>
          <w:sz w:val="22"/>
          <w:szCs w:val="22"/>
          <w:lang w:eastAsia="zh-CN"/>
        </w:rPr>
        <w:t xml:space="preserve">, and </w:t>
      </w:r>
      <w:r w:rsidR="002B3E66" w:rsidRPr="002B3E66">
        <w:rPr>
          <w:rFonts w:asciiTheme="majorHAnsi" w:hAnsiTheme="majorHAnsi" w:cstheme="majorHAnsi"/>
          <w:sz w:val="22"/>
          <w:szCs w:val="22"/>
          <w:lang w:eastAsia="zh-CN"/>
        </w:rPr>
        <w:t xml:space="preserve">whether to support MBS broadcast reception on </w:t>
      </w:r>
      <w:proofErr w:type="spellStart"/>
      <w:r w:rsidR="002B3E66" w:rsidRPr="002B3E66">
        <w:rPr>
          <w:rFonts w:asciiTheme="majorHAnsi" w:hAnsiTheme="majorHAnsi" w:cstheme="majorHAnsi"/>
          <w:sz w:val="22"/>
          <w:szCs w:val="22"/>
          <w:lang w:eastAsia="zh-CN"/>
        </w:rPr>
        <w:t>SCell</w:t>
      </w:r>
      <w:proofErr w:type="spellEnd"/>
      <w:r w:rsidR="002B3E66" w:rsidRPr="002B3E66">
        <w:rPr>
          <w:rFonts w:asciiTheme="majorHAnsi" w:hAnsiTheme="majorHAnsi" w:cstheme="majorHAnsi"/>
          <w:sz w:val="22"/>
          <w:szCs w:val="22"/>
          <w:lang w:eastAsia="zh-CN"/>
        </w:rPr>
        <w:t xml:space="preserve"> and supporting MBS broadcast reception on non-serving cell will be up to RAN2.</w:t>
      </w:r>
      <w:r w:rsidR="002B3E66">
        <w:rPr>
          <w:rFonts w:asciiTheme="majorHAnsi" w:hAnsiTheme="majorHAnsi" w:cstheme="majorHAnsi"/>
          <w:sz w:val="22"/>
          <w:szCs w:val="22"/>
          <w:lang w:eastAsia="zh-CN"/>
        </w:rPr>
        <w:t xml:space="preserve"> I</w:t>
      </w:r>
      <w:r w:rsidR="002B3E66">
        <w:rPr>
          <w:rFonts w:asciiTheme="majorHAnsi" w:hAnsiTheme="majorHAnsi" w:cstheme="majorHAnsi" w:hint="eastAsia"/>
          <w:sz w:val="22"/>
          <w:szCs w:val="22"/>
          <w:lang w:eastAsia="zh-CN"/>
        </w:rPr>
        <w:t>n</w:t>
      </w:r>
      <w:r w:rsidR="002B3E66">
        <w:rPr>
          <w:rFonts w:asciiTheme="majorHAnsi" w:hAnsiTheme="majorHAnsi" w:cstheme="majorHAnsi"/>
          <w:sz w:val="22"/>
          <w:szCs w:val="22"/>
          <w:lang w:eastAsia="zh-CN"/>
        </w:rPr>
        <w:t xml:space="preserve"> </w:t>
      </w:r>
      <w:r w:rsidR="002B3E66">
        <w:rPr>
          <w:rFonts w:asciiTheme="majorHAnsi" w:hAnsiTheme="majorHAnsi" w:cstheme="majorHAnsi" w:hint="eastAsia"/>
          <w:sz w:val="22"/>
          <w:szCs w:val="22"/>
          <w:lang w:eastAsia="zh-CN"/>
        </w:rPr>
        <w:t>this</w:t>
      </w:r>
      <w:r w:rsidR="002B3E66">
        <w:rPr>
          <w:rFonts w:asciiTheme="majorHAnsi" w:hAnsiTheme="majorHAnsi" w:cstheme="majorHAnsi"/>
          <w:sz w:val="22"/>
          <w:szCs w:val="22"/>
          <w:lang w:eastAsia="zh-CN"/>
        </w:rPr>
        <w:t xml:space="preserve"> contribution, we will further discuss the issue and give our views.</w:t>
      </w:r>
    </w:p>
    <w:p w14:paraId="52B24172" w14:textId="52E68376" w:rsidR="00D36BFE" w:rsidRPr="00BC41AB" w:rsidRDefault="00E9092F" w:rsidP="00463949">
      <w:pPr>
        <w:pStyle w:val="Heading2"/>
        <w:numPr>
          <w:ilvl w:val="0"/>
          <w:numId w:val="6"/>
        </w:numPr>
        <w:ind w:left="0" w:firstLine="0"/>
        <w:rPr>
          <w:rFonts w:asciiTheme="majorHAnsi" w:hAnsiTheme="majorHAnsi" w:cstheme="majorHAnsi"/>
          <w:lang w:eastAsia="zh-CN"/>
        </w:rPr>
      </w:pPr>
      <w:r w:rsidRPr="00BC41AB">
        <w:rPr>
          <w:rFonts w:asciiTheme="majorHAnsi" w:hAnsiTheme="majorHAnsi" w:cstheme="majorHAnsi"/>
          <w:lang w:eastAsia="zh-CN"/>
        </w:rPr>
        <w:t>Discussion</w:t>
      </w:r>
    </w:p>
    <w:p w14:paraId="199E8AF0" w14:textId="75A74883" w:rsidR="007C0004" w:rsidRPr="001C5460" w:rsidRDefault="007C0004" w:rsidP="007C0004">
      <w:pPr>
        <w:pStyle w:val="ListParagraph"/>
        <w:numPr>
          <w:ilvl w:val="1"/>
          <w:numId w:val="8"/>
        </w:numPr>
        <w:ind w:leftChars="0" w:left="0" w:firstLine="0"/>
        <w:jc w:val="both"/>
        <w:outlineLvl w:val="2"/>
        <w:rPr>
          <w:b/>
          <w:i/>
          <w:sz w:val="22"/>
          <w:szCs w:val="22"/>
          <w:lang w:eastAsia="zh-CN"/>
        </w:rPr>
      </w:pPr>
      <w:r>
        <w:rPr>
          <w:b/>
          <w:i/>
          <w:sz w:val="22"/>
          <w:szCs w:val="22"/>
          <w:lang w:eastAsia="zh-CN"/>
        </w:rPr>
        <w:t xml:space="preserve"> MBS broadcast reception on </w:t>
      </w:r>
      <w:proofErr w:type="spellStart"/>
      <w:r>
        <w:rPr>
          <w:b/>
          <w:i/>
          <w:sz w:val="22"/>
          <w:szCs w:val="22"/>
          <w:lang w:eastAsia="zh-CN"/>
        </w:rPr>
        <w:t>Scell</w:t>
      </w:r>
      <w:proofErr w:type="spellEnd"/>
    </w:p>
    <w:p w14:paraId="06B250FC" w14:textId="77777777" w:rsidR="001B4F2C" w:rsidRDefault="001B4F2C" w:rsidP="005319E9">
      <w:pPr>
        <w:spacing w:before="0" w:after="0"/>
        <w:jc w:val="both"/>
        <w:rPr>
          <w:rFonts w:asciiTheme="majorHAnsi" w:hAnsiTheme="majorHAnsi" w:cstheme="majorHAnsi"/>
          <w:sz w:val="22"/>
          <w:szCs w:val="22"/>
          <w:lang w:eastAsia="zh-CN"/>
        </w:rPr>
      </w:pPr>
    </w:p>
    <w:p w14:paraId="57CFABAA" w14:textId="0CF3F95E" w:rsidR="00AB48EC" w:rsidRDefault="005319E9" w:rsidP="005319E9">
      <w:pPr>
        <w:spacing w:before="0" w:after="0"/>
        <w:jc w:val="both"/>
        <w:rPr>
          <w:rFonts w:asciiTheme="majorHAnsi" w:hAnsiTheme="majorHAnsi" w:cstheme="majorHAnsi"/>
          <w:sz w:val="22"/>
          <w:szCs w:val="22"/>
          <w:lang w:eastAsia="zh-CN"/>
        </w:rPr>
      </w:pPr>
      <w:r>
        <w:rPr>
          <w:rFonts w:asciiTheme="majorHAnsi" w:hAnsiTheme="majorHAnsi" w:cstheme="majorHAnsi" w:hint="eastAsia"/>
          <w:sz w:val="22"/>
          <w:szCs w:val="22"/>
          <w:lang w:eastAsia="zh-CN"/>
        </w:rPr>
        <w:lastRenderedPageBreak/>
        <w:t>F</w:t>
      </w:r>
      <w:r>
        <w:rPr>
          <w:rFonts w:asciiTheme="majorHAnsi" w:hAnsiTheme="majorHAnsi" w:cstheme="majorHAnsi"/>
          <w:sz w:val="22"/>
          <w:szCs w:val="22"/>
          <w:lang w:eastAsia="zh-CN"/>
        </w:rPr>
        <w:t xml:space="preserve">or broadcast reception, as we agreed in previous meeting, the </w:t>
      </w:r>
      <w:proofErr w:type="gramStart"/>
      <w:r w:rsidRPr="005319E9">
        <w:rPr>
          <w:rFonts w:asciiTheme="majorHAnsi" w:hAnsiTheme="majorHAnsi" w:cstheme="majorHAnsi"/>
          <w:sz w:val="22"/>
          <w:szCs w:val="22"/>
          <w:lang w:eastAsia="zh-CN"/>
        </w:rPr>
        <w:t>two-step based</w:t>
      </w:r>
      <w:proofErr w:type="gramEnd"/>
      <w:r w:rsidRPr="005319E9">
        <w:rPr>
          <w:rFonts w:asciiTheme="majorHAnsi" w:hAnsiTheme="majorHAnsi" w:cstheme="majorHAnsi"/>
          <w:sz w:val="22"/>
          <w:szCs w:val="22"/>
          <w:lang w:eastAsia="zh-CN"/>
        </w:rPr>
        <w:t xml:space="preserve"> approach (i.e. BCCH and MCCH) as adopted by LTE SC-PTM is reused for the transmission of PTM configuration for NR MBS delivery mode 2</w:t>
      </w:r>
      <w:r>
        <w:rPr>
          <w:rFonts w:asciiTheme="majorHAnsi" w:hAnsiTheme="majorHAnsi" w:cstheme="majorHAnsi"/>
          <w:sz w:val="22"/>
          <w:szCs w:val="22"/>
          <w:lang w:eastAsia="zh-CN"/>
        </w:rPr>
        <w:t xml:space="preserve">, which means that </w:t>
      </w:r>
      <w:r w:rsidRPr="005319E9">
        <w:rPr>
          <w:rFonts w:asciiTheme="majorHAnsi" w:hAnsiTheme="majorHAnsi" w:cstheme="majorHAnsi"/>
          <w:sz w:val="22"/>
          <w:szCs w:val="22"/>
          <w:lang w:eastAsia="zh-CN"/>
        </w:rPr>
        <w:t>SIB will be used to provide the transmission configuration of MCCH. Based on the MCCH configuration received via SIB, UE reads MCCH</w:t>
      </w:r>
      <w:r>
        <w:rPr>
          <w:rFonts w:asciiTheme="majorHAnsi" w:hAnsiTheme="majorHAnsi" w:cstheme="majorHAnsi"/>
          <w:sz w:val="22"/>
          <w:szCs w:val="22"/>
          <w:lang w:eastAsia="zh-CN"/>
        </w:rPr>
        <w:t xml:space="preserve"> and obtains </w:t>
      </w:r>
      <w:r w:rsidRPr="005319E9">
        <w:rPr>
          <w:rFonts w:asciiTheme="majorHAnsi" w:hAnsiTheme="majorHAnsi" w:cstheme="majorHAnsi"/>
          <w:sz w:val="22"/>
          <w:szCs w:val="22"/>
          <w:lang w:eastAsia="zh-CN"/>
        </w:rPr>
        <w:t>transmission configuration of MTCH(s), e.g.</w:t>
      </w:r>
      <w:r>
        <w:rPr>
          <w:rFonts w:asciiTheme="majorHAnsi" w:hAnsiTheme="majorHAnsi" w:cstheme="majorHAnsi"/>
          <w:sz w:val="22"/>
          <w:szCs w:val="22"/>
          <w:lang w:eastAsia="zh-CN"/>
        </w:rPr>
        <w:t xml:space="preserve">, </w:t>
      </w:r>
      <w:r w:rsidRPr="005319E9">
        <w:rPr>
          <w:rFonts w:asciiTheme="majorHAnsi" w:hAnsiTheme="majorHAnsi" w:cstheme="majorHAnsi"/>
          <w:sz w:val="22"/>
          <w:szCs w:val="22"/>
          <w:lang w:eastAsia="zh-CN"/>
        </w:rPr>
        <w:t>G-RNTI.</w:t>
      </w:r>
      <w:r>
        <w:rPr>
          <w:rFonts w:asciiTheme="majorHAnsi" w:hAnsiTheme="majorHAnsi" w:cstheme="majorHAnsi"/>
          <w:sz w:val="22"/>
          <w:szCs w:val="22"/>
          <w:lang w:eastAsia="zh-CN"/>
        </w:rPr>
        <w:t xml:space="preserve"> However, the </w:t>
      </w:r>
      <w:r w:rsidR="0026632E">
        <w:rPr>
          <w:rFonts w:asciiTheme="majorHAnsi" w:hAnsiTheme="majorHAnsi" w:cstheme="majorHAnsi"/>
          <w:sz w:val="22"/>
          <w:szCs w:val="22"/>
          <w:lang w:eastAsia="zh-CN"/>
        </w:rPr>
        <w:t xml:space="preserve">UE will not read SIB information (e.g., </w:t>
      </w:r>
      <w:proofErr w:type="spellStart"/>
      <w:r w:rsidR="0026632E">
        <w:rPr>
          <w:rFonts w:asciiTheme="majorHAnsi" w:hAnsiTheme="majorHAnsi" w:cstheme="majorHAnsi"/>
          <w:sz w:val="22"/>
          <w:szCs w:val="22"/>
          <w:lang w:eastAsia="zh-CN"/>
        </w:rPr>
        <w:t>SIBx</w:t>
      </w:r>
      <w:proofErr w:type="spellEnd"/>
      <w:r w:rsidR="0026632E">
        <w:rPr>
          <w:rFonts w:asciiTheme="majorHAnsi" w:hAnsiTheme="majorHAnsi" w:cstheme="majorHAnsi"/>
          <w:sz w:val="22"/>
          <w:szCs w:val="22"/>
          <w:lang w:eastAsia="zh-CN"/>
        </w:rPr>
        <w:t xml:space="preserve">) in </w:t>
      </w:r>
      <w:proofErr w:type="spellStart"/>
      <w:r w:rsidR="0026632E">
        <w:rPr>
          <w:rFonts w:asciiTheme="majorHAnsi" w:hAnsiTheme="majorHAnsi" w:cstheme="majorHAnsi"/>
          <w:sz w:val="22"/>
          <w:szCs w:val="22"/>
          <w:lang w:eastAsia="zh-CN"/>
        </w:rPr>
        <w:t>Scell</w:t>
      </w:r>
      <w:proofErr w:type="spellEnd"/>
      <w:r w:rsidR="0026632E">
        <w:rPr>
          <w:rFonts w:asciiTheme="majorHAnsi" w:hAnsiTheme="majorHAnsi" w:cstheme="majorHAnsi"/>
          <w:sz w:val="22"/>
          <w:szCs w:val="22"/>
          <w:lang w:eastAsia="zh-CN"/>
        </w:rPr>
        <w:t xml:space="preserve"> based on the legacy behaviour also agreed by RAN1, which means the </w:t>
      </w:r>
      <w:proofErr w:type="gramStart"/>
      <w:r w:rsidR="0026632E">
        <w:rPr>
          <w:rFonts w:asciiTheme="majorHAnsi" w:hAnsiTheme="majorHAnsi" w:cstheme="majorHAnsi"/>
          <w:sz w:val="22"/>
          <w:szCs w:val="22"/>
          <w:lang w:eastAsia="zh-CN"/>
        </w:rPr>
        <w:t>t</w:t>
      </w:r>
      <w:r w:rsidR="0026632E" w:rsidRPr="005319E9">
        <w:rPr>
          <w:rFonts w:asciiTheme="majorHAnsi" w:hAnsiTheme="majorHAnsi" w:cstheme="majorHAnsi"/>
          <w:sz w:val="22"/>
          <w:szCs w:val="22"/>
          <w:lang w:eastAsia="zh-CN"/>
        </w:rPr>
        <w:t>wo-step based</w:t>
      </w:r>
      <w:proofErr w:type="gramEnd"/>
      <w:r w:rsidR="0026632E" w:rsidRPr="005319E9">
        <w:rPr>
          <w:rFonts w:asciiTheme="majorHAnsi" w:hAnsiTheme="majorHAnsi" w:cstheme="majorHAnsi"/>
          <w:sz w:val="22"/>
          <w:szCs w:val="22"/>
          <w:lang w:eastAsia="zh-CN"/>
        </w:rPr>
        <w:t xml:space="preserve"> approach (i.e. BCCH and MCCH)</w:t>
      </w:r>
      <w:r w:rsidR="0026632E">
        <w:rPr>
          <w:rFonts w:asciiTheme="majorHAnsi" w:hAnsiTheme="majorHAnsi" w:cstheme="majorHAnsi"/>
          <w:sz w:val="22"/>
          <w:szCs w:val="22"/>
          <w:lang w:eastAsia="zh-CN"/>
        </w:rPr>
        <w:t xml:space="preserve"> will be not suitable for UE receiving broadcast on </w:t>
      </w:r>
      <w:proofErr w:type="spellStart"/>
      <w:r w:rsidR="0026632E">
        <w:rPr>
          <w:rFonts w:asciiTheme="majorHAnsi" w:hAnsiTheme="majorHAnsi" w:cstheme="majorHAnsi"/>
          <w:sz w:val="22"/>
          <w:szCs w:val="22"/>
          <w:lang w:eastAsia="zh-CN"/>
        </w:rPr>
        <w:t>Scell</w:t>
      </w:r>
      <w:proofErr w:type="spellEnd"/>
      <w:r w:rsidR="0026632E">
        <w:rPr>
          <w:rFonts w:asciiTheme="majorHAnsi" w:hAnsiTheme="majorHAnsi" w:cstheme="majorHAnsi"/>
          <w:sz w:val="22"/>
          <w:szCs w:val="22"/>
          <w:lang w:eastAsia="zh-CN"/>
        </w:rPr>
        <w:t xml:space="preserve">. </w:t>
      </w:r>
    </w:p>
    <w:p w14:paraId="3F92FC54" w14:textId="4B04F62D" w:rsidR="0026632E" w:rsidRDefault="0026632E" w:rsidP="005319E9">
      <w:pPr>
        <w:spacing w:before="0" w:after="0"/>
        <w:jc w:val="both"/>
        <w:rPr>
          <w:rFonts w:asciiTheme="majorHAnsi" w:hAnsiTheme="majorHAnsi" w:cstheme="majorHAnsi"/>
          <w:sz w:val="22"/>
          <w:szCs w:val="22"/>
          <w:lang w:eastAsia="zh-CN"/>
        </w:rPr>
      </w:pPr>
      <w:r>
        <w:rPr>
          <w:rFonts w:asciiTheme="majorHAnsi" w:hAnsiTheme="majorHAnsi" w:cstheme="majorHAnsi"/>
          <w:sz w:val="22"/>
          <w:szCs w:val="22"/>
          <w:lang w:eastAsia="zh-CN"/>
        </w:rPr>
        <w:t>Per our understanding, there are some solutions as described following</w:t>
      </w:r>
      <w:r w:rsidR="0094627D">
        <w:rPr>
          <w:rFonts w:asciiTheme="majorHAnsi" w:hAnsiTheme="majorHAnsi" w:cstheme="majorHAnsi"/>
          <w:sz w:val="22"/>
          <w:szCs w:val="22"/>
          <w:lang w:eastAsia="zh-CN"/>
        </w:rPr>
        <w:t xml:space="preserve"> </w:t>
      </w:r>
      <w:r w:rsidR="0094627D" w:rsidRPr="0094627D">
        <w:rPr>
          <w:rFonts w:asciiTheme="majorHAnsi" w:hAnsiTheme="majorHAnsi" w:cstheme="majorHAnsi"/>
          <w:sz w:val="22"/>
          <w:szCs w:val="22"/>
          <w:lang w:eastAsia="zh-CN"/>
        </w:rPr>
        <w:t xml:space="preserve">and illustrated in </w:t>
      </w:r>
      <w:r w:rsidR="0094627D" w:rsidRPr="0094627D">
        <w:rPr>
          <w:rFonts w:asciiTheme="majorHAnsi" w:hAnsiTheme="majorHAnsi" w:cstheme="majorHAnsi"/>
          <w:sz w:val="22"/>
          <w:szCs w:val="22"/>
          <w:lang w:eastAsia="zh-CN"/>
        </w:rPr>
        <w:fldChar w:fldCharType="begin"/>
      </w:r>
      <w:r w:rsidR="0094627D" w:rsidRPr="0094627D">
        <w:rPr>
          <w:rFonts w:asciiTheme="majorHAnsi" w:hAnsiTheme="majorHAnsi" w:cstheme="majorHAnsi"/>
          <w:sz w:val="22"/>
          <w:szCs w:val="22"/>
          <w:lang w:eastAsia="zh-CN"/>
        </w:rPr>
        <w:instrText xml:space="preserve"> REF _Ref95313498 \h  \* MERGEFORMAT </w:instrText>
      </w:r>
      <w:r w:rsidR="0094627D" w:rsidRPr="0094627D">
        <w:rPr>
          <w:rFonts w:asciiTheme="majorHAnsi" w:hAnsiTheme="majorHAnsi" w:cstheme="majorHAnsi"/>
          <w:sz w:val="22"/>
          <w:szCs w:val="22"/>
          <w:lang w:eastAsia="zh-CN"/>
        </w:rPr>
      </w:r>
      <w:r w:rsidR="0094627D" w:rsidRPr="0094627D">
        <w:rPr>
          <w:rFonts w:asciiTheme="majorHAnsi" w:hAnsiTheme="majorHAnsi" w:cstheme="majorHAnsi"/>
          <w:sz w:val="22"/>
          <w:szCs w:val="22"/>
          <w:lang w:eastAsia="zh-CN"/>
        </w:rPr>
        <w:fldChar w:fldCharType="separate"/>
      </w:r>
      <w:r w:rsidR="00AD0853" w:rsidRPr="00AD0853">
        <w:rPr>
          <w:rFonts w:asciiTheme="majorHAnsi" w:hAnsiTheme="majorHAnsi"/>
          <w:sz w:val="22"/>
          <w:szCs w:val="22"/>
        </w:rPr>
        <w:t xml:space="preserve">Figure </w:t>
      </w:r>
      <w:r w:rsidR="00AD0853" w:rsidRPr="00AD0853">
        <w:rPr>
          <w:rFonts w:asciiTheme="majorHAnsi" w:hAnsiTheme="majorHAnsi"/>
          <w:noProof/>
          <w:sz w:val="22"/>
          <w:szCs w:val="22"/>
        </w:rPr>
        <w:t>1</w:t>
      </w:r>
      <w:r w:rsidR="0094627D" w:rsidRPr="0094627D">
        <w:rPr>
          <w:rFonts w:asciiTheme="majorHAnsi" w:hAnsiTheme="majorHAnsi" w:cstheme="majorHAnsi"/>
          <w:sz w:val="22"/>
          <w:szCs w:val="22"/>
          <w:lang w:eastAsia="zh-CN"/>
        </w:rPr>
        <w:fldChar w:fldCharType="end"/>
      </w:r>
      <w:r w:rsidRPr="0094627D">
        <w:rPr>
          <w:rFonts w:asciiTheme="majorHAnsi" w:hAnsiTheme="majorHAnsi" w:cstheme="majorHAnsi"/>
          <w:sz w:val="22"/>
          <w:szCs w:val="22"/>
          <w:lang w:eastAsia="zh-CN"/>
        </w:rPr>
        <w:t>:</w:t>
      </w:r>
    </w:p>
    <w:p w14:paraId="570E0644" w14:textId="5D1424BC" w:rsidR="0026632E" w:rsidRDefault="0026632E" w:rsidP="0026632E">
      <w:pPr>
        <w:pStyle w:val="ListParagraph"/>
        <w:numPr>
          <w:ilvl w:val="0"/>
          <w:numId w:val="48"/>
        </w:numPr>
        <w:spacing w:before="0"/>
        <w:ind w:leftChars="0"/>
        <w:jc w:val="both"/>
        <w:rPr>
          <w:rFonts w:asciiTheme="majorHAnsi" w:hAnsiTheme="majorHAnsi" w:cstheme="majorHAnsi"/>
          <w:sz w:val="22"/>
          <w:szCs w:val="22"/>
          <w:lang w:eastAsia="zh-CN"/>
        </w:rPr>
      </w:pPr>
      <w:r w:rsidRPr="0026632E">
        <w:rPr>
          <w:rFonts w:asciiTheme="majorHAnsi" w:hAnsiTheme="majorHAnsi" w:cstheme="majorHAnsi" w:hint="eastAsia"/>
          <w:sz w:val="22"/>
          <w:szCs w:val="22"/>
          <w:lang w:eastAsia="zh-CN"/>
        </w:rPr>
        <w:t>A</w:t>
      </w:r>
      <w:r w:rsidRPr="0026632E">
        <w:rPr>
          <w:rFonts w:asciiTheme="majorHAnsi" w:hAnsiTheme="majorHAnsi" w:cstheme="majorHAnsi"/>
          <w:sz w:val="22"/>
          <w:szCs w:val="22"/>
          <w:lang w:eastAsia="zh-CN"/>
        </w:rPr>
        <w:t>lt</w:t>
      </w:r>
      <w:r w:rsidR="002C191D">
        <w:rPr>
          <w:rFonts w:asciiTheme="majorHAnsi" w:hAnsiTheme="majorHAnsi" w:cstheme="majorHAnsi"/>
          <w:sz w:val="22"/>
          <w:szCs w:val="22"/>
          <w:lang w:eastAsia="zh-CN"/>
        </w:rPr>
        <w:t xml:space="preserve"> </w:t>
      </w:r>
      <w:r w:rsidRPr="0026632E">
        <w:rPr>
          <w:rFonts w:asciiTheme="majorHAnsi" w:hAnsiTheme="majorHAnsi" w:cstheme="majorHAnsi"/>
          <w:sz w:val="22"/>
          <w:szCs w:val="22"/>
          <w:lang w:eastAsia="zh-CN"/>
        </w:rPr>
        <w:t>1:</w:t>
      </w:r>
      <w:r>
        <w:rPr>
          <w:rFonts w:asciiTheme="majorHAnsi" w:hAnsiTheme="majorHAnsi" w:cstheme="majorHAnsi"/>
          <w:sz w:val="22"/>
          <w:szCs w:val="22"/>
          <w:lang w:eastAsia="zh-CN"/>
        </w:rPr>
        <w:t xml:space="preserve"> UE read the BCCH (e.g., </w:t>
      </w:r>
      <w:proofErr w:type="spellStart"/>
      <w:r>
        <w:rPr>
          <w:rFonts w:asciiTheme="majorHAnsi" w:hAnsiTheme="majorHAnsi" w:cstheme="majorHAnsi"/>
          <w:sz w:val="22"/>
          <w:szCs w:val="22"/>
          <w:lang w:eastAsia="zh-CN"/>
        </w:rPr>
        <w:t>SIBx</w:t>
      </w:r>
      <w:proofErr w:type="spellEnd"/>
      <w:r>
        <w:rPr>
          <w:rFonts w:asciiTheme="majorHAnsi" w:hAnsiTheme="majorHAnsi" w:cstheme="majorHAnsi"/>
          <w:sz w:val="22"/>
          <w:szCs w:val="22"/>
          <w:lang w:eastAsia="zh-CN"/>
        </w:rPr>
        <w:t xml:space="preserve">) in </w:t>
      </w:r>
      <w:proofErr w:type="spellStart"/>
      <w:r>
        <w:rPr>
          <w:rFonts w:asciiTheme="majorHAnsi" w:hAnsiTheme="majorHAnsi" w:cstheme="majorHAnsi"/>
          <w:sz w:val="22"/>
          <w:szCs w:val="22"/>
          <w:lang w:eastAsia="zh-CN"/>
        </w:rPr>
        <w:t>PCell</w:t>
      </w:r>
      <w:proofErr w:type="spellEnd"/>
      <w:r>
        <w:rPr>
          <w:rFonts w:asciiTheme="majorHAnsi" w:hAnsiTheme="majorHAnsi" w:cstheme="majorHAnsi"/>
          <w:sz w:val="22"/>
          <w:szCs w:val="22"/>
          <w:lang w:eastAsia="zh-CN"/>
        </w:rPr>
        <w:t xml:space="preserve"> and then obtain the MCCH/MTCH information in </w:t>
      </w:r>
      <w:proofErr w:type="spellStart"/>
      <w:proofErr w:type="gramStart"/>
      <w:r>
        <w:rPr>
          <w:rFonts w:asciiTheme="majorHAnsi" w:hAnsiTheme="majorHAnsi" w:cstheme="majorHAnsi"/>
          <w:sz w:val="22"/>
          <w:szCs w:val="22"/>
          <w:lang w:eastAsia="zh-CN"/>
        </w:rPr>
        <w:t>Scell</w:t>
      </w:r>
      <w:proofErr w:type="spellEnd"/>
      <w:r>
        <w:rPr>
          <w:rFonts w:asciiTheme="majorHAnsi" w:hAnsiTheme="majorHAnsi" w:cstheme="majorHAnsi"/>
          <w:sz w:val="22"/>
          <w:szCs w:val="22"/>
          <w:lang w:eastAsia="zh-CN"/>
        </w:rPr>
        <w:t>;</w:t>
      </w:r>
      <w:proofErr w:type="gramEnd"/>
    </w:p>
    <w:p w14:paraId="3E2E2720" w14:textId="68D22E11" w:rsidR="0026632E" w:rsidRPr="0026632E" w:rsidRDefault="0026632E" w:rsidP="0026632E">
      <w:pPr>
        <w:pStyle w:val="ListParagraph"/>
        <w:numPr>
          <w:ilvl w:val="0"/>
          <w:numId w:val="48"/>
        </w:numPr>
        <w:spacing w:before="0"/>
        <w:ind w:leftChars="0"/>
        <w:jc w:val="both"/>
        <w:rPr>
          <w:rFonts w:asciiTheme="majorHAnsi" w:hAnsiTheme="majorHAnsi" w:cstheme="majorHAnsi"/>
          <w:sz w:val="22"/>
          <w:szCs w:val="22"/>
          <w:lang w:eastAsia="zh-CN"/>
        </w:rPr>
      </w:pPr>
      <w:r>
        <w:rPr>
          <w:rFonts w:asciiTheme="majorHAnsi" w:eastAsiaTheme="minorEastAsia" w:hAnsiTheme="majorHAnsi" w:cstheme="majorHAnsi" w:hint="eastAsia"/>
          <w:sz w:val="22"/>
          <w:szCs w:val="22"/>
          <w:lang w:eastAsia="zh-CN"/>
        </w:rPr>
        <w:t>A</w:t>
      </w:r>
      <w:r>
        <w:rPr>
          <w:rFonts w:asciiTheme="majorHAnsi" w:eastAsiaTheme="minorEastAsia" w:hAnsiTheme="majorHAnsi" w:cstheme="majorHAnsi"/>
          <w:sz w:val="22"/>
          <w:szCs w:val="22"/>
          <w:lang w:eastAsia="zh-CN"/>
        </w:rPr>
        <w:t>lt</w:t>
      </w:r>
      <w:r w:rsidR="002C191D">
        <w:rPr>
          <w:rFonts w:asciiTheme="majorHAnsi" w:eastAsiaTheme="minorEastAsia" w:hAnsiTheme="majorHAnsi" w:cstheme="majorHAnsi"/>
          <w:sz w:val="22"/>
          <w:szCs w:val="22"/>
          <w:lang w:eastAsia="zh-CN"/>
        </w:rPr>
        <w:t xml:space="preserve"> </w:t>
      </w:r>
      <w:r>
        <w:rPr>
          <w:rFonts w:asciiTheme="majorHAnsi" w:eastAsiaTheme="minorEastAsia" w:hAnsiTheme="majorHAnsi" w:cstheme="majorHAnsi"/>
          <w:sz w:val="22"/>
          <w:szCs w:val="22"/>
          <w:lang w:eastAsia="zh-CN"/>
        </w:rPr>
        <w:t xml:space="preserve">2: UE read the BCCH (e.g., </w:t>
      </w:r>
      <w:proofErr w:type="spellStart"/>
      <w:r>
        <w:rPr>
          <w:rFonts w:asciiTheme="majorHAnsi" w:eastAsiaTheme="minorEastAsia" w:hAnsiTheme="majorHAnsi" w:cstheme="majorHAnsi"/>
          <w:sz w:val="22"/>
          <w:szCs w:val="22"/>
          <w:lang w:eastAsia="zh-CN"/>
        </w:rPr>
        <w:t>SIBx</w:t>
      </w:r>
      <w:proofErr w:type="spellEnd"/>
      <w:r>
        <w:rPr>
          <w:rFonts w:asciiTheme="majorHAnsi" w:eastAsiaTheme="minorEastAsia" w:hAnsiTheme="majorHAnsi" w:cstheme="majorHAnsi"/>
          <w:sz w:val="22"/>
          <w:szCs w:val="22"/>
          <w:lang w:eastAsia="zh-CN"/>
        </w:rPr>
        <w:t xml:space="preserve">) and MCCH in </w:t>
      </w:r>
      <w:proofErr w:type="spellStart"/>
      <w:r>
        <w:rPr>
          <w:rFonts w:asciiTheme="majorHAnsi" w:eastAsiaTheme="minorEastAsia" w:hAnsiTheme="majorHAnsi" w:cstheme="majorHAnsi"/>
          <w:sz w:val="22"/>
          <w:szCs w:val="22"/>
          <w:lang w:eastAsia="zh-CN"/>
        </w:rPr>
        <w:t>Pcell</w:t>
      </w:r>
      <w:proofErr w:type="spellEnd"/>
      <w:r>
        <w:rPr>
          <w:rFonts w:asciiTheme="majorHAnsi" w:eastAsiaTheme="minorEastAsia" w:hAnsiTheme="majorHAnsi" w:cstheme="majorHAnsi"/>
          <w:sz w:val="22"/>
          <w:szCs w:val="22"/>
          <w:lang w:eastAsia="zh-CN"/>
        </w:rPr>
        <w:t xml:space="preserve"> and then obtain the MTCH information in </w:t>
      </w:r>
      <w:proofErr w:type="spellStart"/>
      <w:proofErr w:type="gramStart"/>
      <w:r>
        <w:rPr>
          <w:rFonts w:asciiTheme="majorHAnsi" w:eastAsiaTheme="minorEastAsia" w:hAnsiTheme="majorHAnsi" w:cstheme="majorHAnsi"/>
          <w:sz w:val="22"/>
          <w:szCs w:val="22"/>
          <w:lang w:eastAsia="zh-CN"/>
        </w:rPr>
        <w:t>Scell</w:t>
      </w:r>
      <w:proofErr w:type="spellEnd"/>
      <w:r>
        <w:rPr>
          <w:rFonts w:asciiTheme="majorHAnsi" w:eastAsiaTheme="minorEastAsia" w:hAnsiTheme="majorHAnsi" w:cstheme="majorHAnsi"/>
          <w:sz w:val="22"/>
          <w:szCs w:val="22"/>
          <w:lang w:eastAsia="zh-CN"/>
        </w:rPr>
        <w:t>;</w:t>
      </w:r>
      <w:proofErr w:type="gramEnd"/>
    </w:p>
    <w:p w14:paraId="146B31D9" w14:textId="3D9A24FA" w:rsidR="0026632E" w:rsidRPr="0068188E" w:rsidRDefault="0026632E" w:rsidP="0026632E">
      <w:pPr>
        <w:pStyle w:val="ListParagraph"/>
        <w:numPr>
          <w:ilvl w:val="0"/>
          <w:numId w:val="48"/>
        </w:numPr>
        <w:spacing w:before="0"/>
        <w:ind w:leftChars="0"/>
        <w:jc w:val="both"/>
        <w:rPr>
          <w:rFonts w:asciiTheme="majorHAnsi" w:hAnsiTheme="majorHAnsi" w:cstheme="majorHAnsi"/>
          <w:sz w:val="22"/>
          <w:szCs w:val="22"/>
          <w:lang w:eastAsia="zh-CN"/>
        </w:rPr>
      </w:pPr>
      <w:r>
        <w:rPr>
          <w:rFonts w:asciiTheme="majorHAnsi" w:eastAsiaTheme="minorEastAsia" w:hAnsiTheme="majorHAnsi" w:cstheme="majorHAnsi" w:hint="eastAsia"/>
          <w:sz w:val="22"/>
          <w:szCs w:val="22"/>
          <w:lang w:eastAsia="zh-CN"/>
        </w:rPr>
        <w:t>A</w:t>
      </w:r>
      <w:r>
        <w:rPr>
          <w:rFonts w:asciiTheme="majorHAnsi" w:eastAsiaTheme="minorEastAsia" w:hAnsiTheme="majorHAnsi" w:cstheme="majorHAnsi"/>
          <w:sz w:val="22"/>
          <w:szCs w:val="22"/>
          <w:lang w:eastAsia="zh-CN"/>
        </w:rPr>
        <w:t>lt</w:t>
      </w:r>
      <w:r w:rsidR="002C191D">
        <w:rPr>
          <w:rFonts w:asciiTheme="majorHAnsi" w:eastAsiaTheme="minorEastAsia" w:hAnsiTheme="majorHAnsi" w:cstheme="majorHAnsi"/>
          <w:sz w:val="22"/>
          <w:szCs w:val="22"/>
          <w:lang w:eastAsia="zh-CN"/>
        </w:rPr>
        <w:t xml:space="preserve"> </w:t>
      </w:r>
      <w:r>
        <w:rPr>
          <w:rFonts w:asciiTheme="majorHAnsi" w:eastAsiaTheme="minorEastAsia" w:hAnsiTheme="majorHAnsi" w:cstheme="majorHAnsi"/>
          <w:sz w:val="22"/>
          <w:szCs w:val="22"/>
          <w:lang w:eastAsia="zh-CN"/>
        </w:rPr>
        <w:t>3</w:t>
      </w:r>
      <w:r w:rsidR="002C191D">
        <w:rPr>
          <w:rFonts w:asciiTheme="majorHAnsi" w:eastAsiaTheme="minorEastAsia" w:hAnsiTheme="majorHAnsi" w:cstheme="majorHAnsi"/>
          <w:sz w:val="22"/>
          <w:szCs w:val="22"/>
          <w:lang w:eastAsia="zh-CN"/>
        </w:rPr>
        <w:t xml:space="preserve">: The NW will reconfigure the information for scheduling MTCH in </w:t>
      </w:r>
      <w:proofErr w:type="spellStart"/>
      <w:r w:rsidR="002C191D">
        <w:rPr>
          <w:rFonts w:asciiTheme="majorHAnsi" w:eastAsiaTheme="minorEastAsia" w:hAnsiTheme="majorHAnsi" w:cstheme="majorHAnsi"/>
          <w:sz w:val="22"/>
          <w:szCs w:val="22"/>
          <w:lang w:eastAsia="zh-CN"/>
        </w:rPr>
        <w:t>Scell</w:t>
      </w:r>
      <w:proofErr w:type="spellEnd"/>
      <w:r w:rsidR="002C191D">
        <w:rPr>
          <w:rFonts w:asciiTheme="majorHAnsi" w:eastAsiaTheme="minorEastAsia" w:hAnsiTheme="majorHAnsi" w:cstheme="majorHAnsi"/>
          <w:sz w:val="22"/>
          <w:szCs w:val="22"/>
          <w:lang w:eastAsia="zh-CN"/>
        </w:rPr>
        <w:t xml:space="preserve"> when </w:t>
      </w:r>
      <w:proofErr w:type="spellStart"/>
      <w:r w:rsidR="002C191D">
        <w:rPr>
          <w:rFonts w:asciiTheme="majorHAnsi" w:eastAsiaTheme="minorEastAsia" w:hAnsiTheme="majorHAnsi" w:cstheme="majorHAnsi"/>
          <w:sz w:val="22"/>
          <w:szCs w:val="22"/>
          <w:lang w:eastAsia="zh-CN"/>
        </w:rPr>
        <w:t>Scell</w:t>
      </w:r>
      <w:proofErr w:type="spellEnd"/>
      <w:r w:rsidR="002C191D">
        <w:rPr>
          <w:rFonts w:asciiTheme="majorHAnsi" w:eastAsiaTheme="minorEastAsia" w:hAnsiTheme="majorHAnsi" w:cstheme="majorHAnsi"/>
          <w:sz w:val="22"/>
          <w:szCs w:val="22"/>
          <w:lang w:eastAsia="zh-CN"/>
        </w:rPr>
        <w:t xml:space="preserve"> for broadcast is addition (e.g., configurable) or activation (e.g., configured</w:t>
      </w:r>
      <w:proofErr w:type="gramStart"/>
      <w:r w:rsidR="002C191D">
        <w:rPr>
          <w:rFonts w:asciiTheme="majorHAnsi" w:eastAsiaTheme="minorEastAsia" w:hAnsiTheme="majorHAnsi" w:cstheme="majorHAnsi"/>
          <w:sz w:val="22"/>
          <w:szCs w:val="22"/>
          <w:lang w:eastAsia="zh-CN"/>
        </w:rPr>
        <w:t>)</w:t>
      </w:r>
      <w:r w:rsidR="0068188E">
        <w:rPr>
          <w:rFonts w:asciiTheme="majorHAnsi" w:eastAsiaTheme="minorEastAsia" w:hAnsiTheme="majorHAnsi" w:cstheme="majorHAnsi"/>
          <w:sz w:val="22"/>
          <w:szCs w:val="22"/>
          <w:lang w:eastAsia="zh-CN"/>
        </w:rPr>
        <w:t>;</w:t>
      </w:r>
      <w:proofErr w:type="gramEnd"/>
    </w:p>
    <w:p w14:paraId="2598D81D" w14:textId="5D895393" w:rsidR="0068188E" w:rsidRPr="0068188E" w:rsidRDefault="0068188E" w:rsidP="0026632E">
      <w:pPr>
        <w:pStyle w:val="ListParagraph"/>
        <w:numPr>
          <w:ilvl w:val="0"/>
          <w:numId w:val="48"/>
        </w:numPr>
        <w:spacing w:before="0"/>
        <w:ind w:leftChars="0"/>
        <w:jc w:val="both"/>
        <w:rPr>
          <w:rFonts w:asciiTheme="majorHAnsi" w:hAnsiTheme="majorHAnsi" w:cstheme="majorHAnsi"/>
          <w:sz w:val="22"/>
          <w:szCs w:val="22"/>
          <w:lang w:eastAsia="zh-CN"/>
        </w:rPr>
      </w:pPr>
      <w:r>
        <w:rPr>
          <w:rFonts w:asciiTheme="majorHAnsi" w:eastAsiaTheme="minorEastAsia" w:hAnsiTheme="majorHAnsi" w:cstheme="majorHAnsi" w:hint="eastAsia"/>
          <w:sz w:val="22"/>
          <w:szCs w:val="22"/>
          <w:lang w:eastAsia="zh-CN"/>
        </w:rPr>
        <w:t>A</w:t>
      </w:r>
      <w:r>
        <w:rPr>
          <w:rFonts w:asciiTheme="majorHAnsi" w:eastAsiaTheme="minorEastAsia" w:hAnsiTheme="majorHAnsi" w:cstheme="majorHAnsi"/>
          <w:sz w:val="22"/>
          <w:szCs w:val="22"/>
          <w:lang w:eastAsia="zh-CN"/>
        </w:rPr>
        <w:t>lt 4: define a new behaviour that U</w:t>
      </w:r>
      <w:r>
        <w:rPr>
          <w:rFonts w:asciiTheme="majorHAnsi" w:eastAsiaTheme="minorEastAsia" w:hAnsiTheme="majorHAnsi" w:cstheme="majorHAnsi" w:hint="eastAsia"/>
          <w:sz w:val="22"/>
          <w:szCs w:val="22"/>
          <w:lang w:eastAsia="zh-CN"/>
        </w:rPr>
        <w:t>E</w:t>
      </w:r>
      <w:r>
        <w:rPr>
          <w:rFonts w:asciiTheme="majorHAnsi" w:eastAsiaTheme="minorEastAsia" w:hAnsiTheme="majorHAnsi" w:cstheme="majorHAnsi"/>
          <w:sz w:val="22"/>
          <w:szCs w:val="22"/>
          <w:lang w:eastAsia="zh-CN"/>
        </w:rPr>
        <w:t xml:space="preserve"> </w:t>
      </w:r>
      <w:r>
        <w:rPr>
          <w:rFonts w:asciiTheme="majorHAnsi" w:eastAsiaTheme="minorEastAsia" w:hAnsiTheme="majorHAnsi" w:cstheme="majorHAnsi" w:hint="eastAsia"/>
          <w:sz w:val="22"/>
          <w:szCs w:val="22"/>
          <w:lang w:eastAsia="zh-CN"/>
        </w:rPr>
        <w:t>ca</w:t>
      </w:r>
      <w:r>
        <w:rPr>
          <w:rFonts w:asciiTheme="majorHAnsi" w:eastAsiaTheme="minorEastAsia" w:hAnsiTheme="majorHAnsi" w:cstheme="majorHAnsi"/>
          <w:sz w:val="22"/>
          <w:szCs w:val="22"/>
          <w:lang w:eastAsia="zh-CN"/>
        </w:rPr>
        <w:t xml:space="preserve">n read the BCCH (e.g., </w:t>
      </w:r>
      <w:proofErr w:type="spellStart"/>
      <w:r>
        <w:rPr>
          <w:rFonts w:asciiTheme="majorHAnsi" w:eastAsiaTheme="minorEastAsia" w:hAnsiTheme="majorHAnsi" w:cstheme="majorHAnsi"/>
          <w:sz w:val="22"/>
          <w:szCs w:val="22"/>
          <w:lang w:eastAsia="zh-CN"/>
        </w:rPr>
        <w:t>SIBx</w:t>
      </w:r>
      <w:proofErr w:type="spellEnd"/>
      <w:r>
        <w:rPr>
          <w:rFonts w:asciiTheme="majorHAnsi" w:eastAsiaTheme="minorEastAsia" w:hAnsiTheme="majorHAnsi" w:cstheme="majorHAnsi"/>
          <w:sz w:val="22"/>
          <w:szCs w:val="22"/>
          <w:lang w:eastAsia="zh-CN"/>
        </w:rPr>
        <w:t xml:space="preserve">) in </w:t>
      </w:r>
      <w:proofErr w:type="spellStart"/>
      <w:r>
        <w:rPr>
          <w:rFonts w:asciiTheme="majorHAnsi" w:eastAsiaTheme="minorEastAsia" w:hAnsiTheme="majorHAnsi" w:cstheme="majorHAnsi"/>
          <w:sz w:val="22"/>
          <w:szCs w:val="22"/>
          <w:lang w:eastAsia="zh-CN"/>
        </w:rPr>
        <w:t>Scell</w:t>
      </w:r>
      <w:proofErr w:type="spellEnd"/>
      <w:r>
        <w:rPr>
          <w:rFonts w:asciiTheme="majorHAnsi" w:eastAsiaTheme="minorEastAsia" w:hAnsiTheme="majorHAnsi" w:cstheme="majorHAnsi"/>
          <w:sz w:val="22"/>
          <w:szCs w:val="22"/>
          <w:lang w:eastAsia="zh-CN"/>
        </w:rPr>
        <w:t xml:space="preserve"> and the previous agreed </w:t>
      </w:r>
      <w:proofErr w:type="gramStart"/>
      <w:r>
        <w:rPr>
          <w:rFonts w:asciiTheme="majorHAnsi" w:eastAsiaTheme="minorEastAsia" w:hAnsiTheme="majorHAnsi" w:cstheme="majorHAnsi"/>
          <w:sz w:val="22"/>
          <w:szCs w:val="22"/>
          <w:lang w:eastAsia="zh-CN"/>
        </w:rPr>
        <w:t>two-step based</w:t>
      </w:r>
      <w:proofErr w:type="gramEnd"/>
      <w:r>
        <w:rPr>
          <w:rFonts w:asciiTheme="majorHAnsi" w:eastAsiaTheme="minorEastAsia" w:hAnsiTheme="majorHAnsi" w:cstheme="majorHAnsi"/>
          <w:sz w:val="22"/>
          <w:szCs w:val="22"/>
          <w:lang w:eastAsia="zh-CN"/>
        </w:rPr>
        <w:t xml:space="preserve"> approach (i.e. BCCH and MCCH) can be reused for broadcast reception in </w:t>
      </w:r>
      <w:proofErr w:type="spellStart"/>
      <w:r>
        <w:rPr>
          <w:rFonts w:asciiTheme="majorHAnsi" w:eastAsiaTheme="minorEastAsia" w:hAnsiTheme="majorHAnsi" w:cstheme="majorHAnsi"/>
          <w:sz w:val="22"/>
          <w:szCs w:val="22"/>
          <w:lang w:eastAsia="zh-CN"/>
        </w:rPr>
        <w:t>Scell</w:t>
      </w:r>
      <w:proofErr w:type="spellEnd"/>
      <w:r>
        <w:rPr>
          <w:rFonts w:asciiTheme="majorHAnsi" w:eastAsiaTheme="minorEastAsia" w:hAnsiTheme="majorHAnsi" w:cstheme="majorHAnsi"/>
          <w:sz w:val="22"/>
          <w:szCs w:val="22"/>
          <w:lang w:eastAsia="zh-CN"/>
        </w:rPr>
        <w:t>.</w:t>
      </w:r>
    </w:p>
    <w:p w14:paraId="706E451C" w14:textId="77777777" w:rsidR="0094627D" w:rsidRDefault="0094627D" w:rsidP="0094627D">
      <w:pPr>
        <w:spacing w:before="0"/>
        <w:jc w:val="center"/>
        <w:rPr>
          <w:rFonts w:asciiTheme="majorHAnsi" w:hAnsiTheme="majorHAnsi" w:cstheme="majorHAnsi"/>
          <w:sz w:val="22"/>
          <w:szCs w:val="22"/>
          <w:lang w:eastAsia="zh-CN"/>
        </w:rPr>
      </w:pPr>
      <w:r>
        <w:rPr>
          <w:noProof/>
        </w:rPr>
        <w:drawing>
          <wp:inline distT="0" distB="0" distL="0" distR="0" wp14:anchorId="27A4D320" wp14:editId="79443575">
            <wp:extent cx="3447337" cy="2736697"/>
            <wp:effectExtent l="0" t="0" r="1270" b="0"/>
            <wp:docPr id="39" name="Picture 38">
              <a:extLst xmlns:a="http://schemas.openxmlformats.org/drawingml/2006/main">
                <a:ext uri="{FF2B5EF4-FFF2-40B4-BE49-F238E27FC236}">
                  <a16:creationId xmlns:a16="http://schemas.microsoft.com/office/drawing/2014/main" id="{2A5D4EAE-0FBC-4D46-995B-7CA15CEF28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8">
                      <a:extLst>
                        <a:ext uri="{FF2B5EF4-FFF2-40B4-BE49-F238E27FC236}">
                          <a16:creationId xmlns:a16="http://schemas.microsoft.com/office/drawing/2014/main" id="{2A5D4EAE-0FBC-4D46-995B-7CA15CEF28F2}"/>
                        </a:ext>
                      </a:extLst>
                    </pic:cNvPr>
                    <pic:cNvPicPr>
                      <a:picLocks noChangeAspect="1"/>
                    </pic:cNvPicPr>
                  </pic:nvPicPr>
                  <pic:blipFill>
                    <a:blip r:embed="rId8"/>
                    <a:stretch>
                      <a:fillRect/>
                    </a:stretch>
                  </pic:blipFill>
                  <pic:spPr>
                    <a:xfrm>
                      <a:off x="0" y="0"/>
                      <a:ext cx="3468342" cy="2753372"/>
                    </a:xfrm>
                    <a:prstGeom prst="rect">
                      <a:avLst/>
                    </a:prstGeom>
                  </pic:spPr>
                </pic:pic>
              </a:graphicData>
            </a:graphic>
          </wp:inline>
        </w:drawing>
      </w:r>
    </w:p>
    <w:p w14:paraId="4BB8179A" w14:textId="322B83D2" w:rsidR="0094627D" w:rsidRDefault="0094627D" w:rsidP="0094627D">
      <w:pPr>
        <w:pStyle w:val="Caption"/>
        <w:jc w:val="center"/>
        <w:rPr>
          <w:rFonts w:asciiTheme="majorHAnsi" w:hAnsiTheme="majorHAnsi"/>
          <w:b w:val="0"/>
          <w:bCs/>
        </w:rPr>
      </w:pPr>
      <w:bookmarkStart w:id="7" w:name="_Ref95313498"/>
      <w:r w:rsidRPr="0094627D">
        <w:rPr>
          <w:rFonts w:asciiTheme="majorHAnsi" w:hAnsiTheme="majorHAnsi"/>
          <w:b w:val="0"/>
          <w:bCs/>
        </w:rPr>
        <w:t xml:space="preserve">Figure </w:t>
      </w:r>
      <w:r w:rsidRPr="0094627D">
        <w:rPr>
          <w:rFonts w:asciiTheme="majorHAnsi" w:hAnsiTheme="majorHAnsi"/>
          <w:b w:val="0"/>
          <w:bCs/>
        </w:rPr>
        <w:fldChar w:fldCharType="begin"/>
      </w:r>
      <w:r w:rsidRPr="0094627D">
        <w:rPr>
          <w:rFonts w:asciiTheme="majorHAnsi" w:hAnsiTheme="majorHAnsi"/>
          <w:b w:val="0"/>
          <w:bCs/>
        </w:rPr>
        <w:instrText xml:space="preserve"> SEQ Figure \* ARABIC </w:instrText>
      </w:r>
      <w:r w:rsidRPr="0094627D">
        <w:rPr>
          <w:rFonts w:asciiTheme="majorHAnsi" w:hAnsiTheme="majorHAnsi"/>
          <w:b w:val="0"/>
          <w:bCs/>
        </w:rPr>
        <w:fldChar w:fldCharType="separate"/>
      </w:r>
      <w:r w:rsidR="00AD0853">
        <w:rPr>
          <w:rFonts w:asciiTheme="majorHAnsi" w:hAnsiTheme="majorHAnsi"/>
          <w:b w:val="0"/>
          <w:bCs/>
          <w:noProof/>
        </w:rPr>
        <w:t>1</w:t>
      </w:r>
      <w:r w:rsidRPr="0094627D">
        <w:rPr>
          <w:rFonts w:asciiTheme="majorHAnsi" w:hAnsiTheme="majorHAnsi"/>
          <w:b w:val="0"/>
          <w:bCs/>
        </w:rPr>
        <w:fldChar w:fldCharType="end"/>
      </w:r>
      <w:bookmarkStart w:id="8" w:name="_Ref95313494"/>
      <w:bookmarkEnd w:id="7"/>
      <w:r w:rsidRPr="0094627D">
        <w:rPr>
          <w:rFonts w:asciiTheme="majorHAnsi" w:hAnsiTheme="majorHAnsi"/>
          <w:b w:val="0"/>
          <w:bCs/>
        </w:rPr>
        <w:t xml:space="preserve"> </w:t>
      </w:r>
      <w:r>
        <w:rPr>
          <w:rFonts w:asciiTheme="majorHAnsi" w:hAnsiTheme="majorHAnsi"/>
          <w:b w:val="0"/>
          <w:bCs/>
        </w:rPr>
        <w:t xml:space="preserve">MBS </w:t>
      </w:r>
      <w:r w:rsidRPr="0094627D">
        <w:rPr>
          <w:rFonts w:asciiTheme="majorHAnsi" w:hAnsiTheme="majorHAnsi"/>
          <w:b w:val="0"/>
          <w:bCs/>
        </w:rPr>
        <w:t xml:space="preserve">broadcast </w:t>
      </w:r>
      <w:r>
        <w:rPr>
          <w:rFonts w:asciiTheme="majorHAnsi" w:hAnsiTheme="majorHAnsi"/>
          <w:b w:val="0"/>
          <w:bCs/>
        </w:rPr>
        <w:t xml:space="preserve">services </w:t>
      </w:r>
      <w:r w:rsidRPr="0094627D">
        <w:rPr>
          <w:rFonts w:asciiTheme="majorHAnsi" w:hAnsiTheme="majorHAnsi"/>
          <w:b w:val="0"/>
          <w:bCs/>
        </w:rPr>
        <w:t xml:space="preserve">reception on </w:t>
      </w:r>
      <w:proofErr w:type="spellStart"/>
      <w:r w:rsidRPr="0094627D">
        <w:rPr>
          <w:rFonts w:asciiTheme="majorHAnsi" w:hAnsiTheme="majorHAnsi"/>
          <w:b w:val="0"/>
          <w:bCs/>
        </w:rPr>
        <w:t>Scell</w:t>
      </w:r>
      <w:bookmarkEnd w:id="8"/>
      <w:proofErr w:type="spellEnd"/>
    </w:p>
    <w:p w14:paraId="003255D2" w14:textId="2C00BEB6" w:rsidR="0094627D" w:rsidRPr="0094627D" w:rsidRDefault="0094627D" w:rsidP="0094627D">
      <w:pPr>
        <w:spacing w:before="0"/>
        <w:jc w:val="both"/>
        <w:rPr>
          <w:rFonts w:asciiTheme="majorHAnsi" w:hAnsiTheme="majorHAnsi" w:cstheme="majorHAnsi"/>
          <w:sz w:val="22"/>
          <w:szCs w:val="22"/>
          <w:lang w:eastAsia="zh-CN"/>
        </w:rPr>
      </w:pPr>
      <w:r>
        <w:rPr>
          <w:rFonts w:asciiTheme="majorHAnsi" w:hAnsiTheme="majorHAnsi" w:cstheme="majorHAnsi"/>
          <w:sz w:val="22"/>
          <w:szCs w:val="22"/>
          <w:lang w:eastAsia="zh-CN"/>
        </w:rPr>
        <w:t>Regarding whether the above solution or which alternative solution is feasible, it needs more discussion and may other WG’s involve. However, considering we are approaching the Rel-17 MBS freeze time, it is not a best time to discuss the issue, especially there are some other remaining issues to be discussed.</w:t>
      </w:r>
    </w:p>
    <w:p w14:paraId="53D000C7" w14:textId="0812D830" w:rsidR="000C5421" w:rsidRPr="00404A03" w:rsidRDefault="00D85699" w:rsidP="00D85699">
      <w:pPr>
        <w:pStyle w:val="Caption"/>
        <w:jc w:val="both"/>
        <w:rPr>
          <w:rFonts w:asciiTheme="majorHAnsi" w:hAnsiTheme="majorHAnsi" w:cstheme="majorHAnsi"/>
          <w:i/>
          <w:iCs/>
          <w:sz w:val="22"/>
          <w:szCs w:val="22"/>
          <w:lang w:eastAsia="zh-CN"/>
        </w:rPr>
      </w:pPr>
      <w:bookmarkStart w:id="9" w:name="_Ref95323708"/>
      <w:r w:rsidRPr="00404A03">
        <w:rPr>
          <w:rFonts w:asciiTheme="majorHAnsi" w:hAnsiTheme="majorHAnsi"/>
          <w:i/>
          <w:iCs/>
          <w:sz w:val="22"/>
          <w:szCs w:val="22"/>
        </w:rPr>
        <w:t xml:space="preserve">Observation </w:t>
      </w:r>
      <w:r w:rsidRPr="00404A03">
        <w:rPr>
          <w:rFonts w:asciiTheme="majorHAnsi" w:hAnsiTheme="majorHAnsi"/>
          <w:i/>
          <w:iCs/>
          <w:sz w:val="22"/>
          <w:szCs w:val="22"/>
        </w:rPr>
        <w:fldChar w:fldCharType="begin"/>
      </w:r>
      <w:r w:rsidRPr="00404A03">
        <w:rPr>
          <w:rFonts w:asciiTheme="majorHAnsi" w:hAnsiTheme="majorHAnsi"/>
          <w:i/>
          <w:iCs/>
          <w:sz w:val="22"/>
          <w:szCs w:val="22"/>
        </w:rPr>
        <w:instrText xml:space="preserve"> SEQ Observation \* ARABIC </w:instrText>
      </w:r>
      <w:r w:rsidRPr="00404A03">
        <w:rPr>
          <w:rFonts w:asciiTheme="majorHAnsi" w:hAnsiTheme="majorHAnsi"/>
          <w:i/>
          <w:iCs/>
          <w:sz w:val="22"/>
          <w:szCs w:val="22"/>
        </w:rPr>
        <w:fldChar w:fldCharType="separate"/>
      </w:r>
      <w:r w:rsidR="00AD0853">
        <w:rPr>
          <w:rFonts w:asciiTheme="majorHAnsi" w:hAnsiTheme="majorHAnsi"/>
          <w:i/>
          <w:iCs/>
          <w:noProof/>
          <w:sz w:val="22"/>
          <w:szCs w:val="22"/>
        </w:rPr>
        <w:t>1</w:t>
      </w:r>
      <w:r w:rsidRPr="00404A03">
        <w:rPr>
          <w:rFonts w:asciiTheme="majorHAnsi" w:hAnsiTheme="majorHAnsi"/>
          <w:i/>
          <w:iCs/>
          <w:sz w:val="22"/>
          <w:szCs w:val="22"/>
        </w:rPr>
        <w:fldChar w:fldCharType="end"/>
      </w:r>
      <w:r w:rsidRPr="00404A03">
        <w:rPr>
          <w:rFonts w:asciiTheme="majorHAnsi" w:hAnsiTheme="majorHAnsi"/>
          <w:i/>
          <w:iCs/>
          <w:sz w:val="22"/>
          <w:szCs w:val="22"/>
        </w:rPr>
        <w:t xml:space="preserve">: The procedure of broadcast MTCH reception on </w:t>
      </w:r>
      <w:proofErr w:type="spellStart"/>
      <w:r w:rsidRPr="00404A03">
        <w:rPr>
          <w:rFonts w:asciiTheme="majorHAnsi" w:hAnsiTheme="majorHAnsi"/>
          <w:i/>
          <w:iCs/>
          <w:sz w:val="22"/>
          <w:szCs w:val="22"/>
        </w:rPr>
        <w:t>Scell</w:t>
      </w:r>
      <w:proofErr w:type="spellEnd"/>
      <w:r w:rsidRPr="00404A03">
        <w:rPr>
          <w:rFonts w:asciiTheme="majorHAnsi" w:hAnsiTheme="majorHAnsi"/>
          <w:i/>
          <w:iCs/>
          <w:sz w:val="22"/>
          <w:szCs w:val="22"/>
        </w:rPr>
        <w:t xml:space="preserve"> needs more discussion and </w:t>
      </w:r>
      <w:r w:rsidR="0094627D">
        <w:rPr>
          <w:rFonts w:asciiTheme="majorHAnsi" w:hAnsiTheme="majorHAnsi"/>
          <w:i/>
          <w:iCs/>
          <w:sz w:val="22"/>
          <w:szCs w:val="22"/>
        </w:rPr>
        <w:t xml:space="preserve">other </w:t>
      </w:r>
      <w:r w:rsidRPr="00404A03">
        <w:rPr>
          <w:rFonts w:asciiTheme="majorHAnsi" w:hAnsiTheme="majorHAnsi"/>
          <w:i/>
          <w:iCs/>
          <w:sz w:val="22"/>
          <w:szCs w:val="22"/>
        </w:rPr>
        <w:t>WG workload</w:t>
      </w:r>
      <w:r w:rsidR="00AA4386" w:rsidRPr="00404A03">
        <w:rPr>
          <w:rFonts w:asciiTheme="majorHAnsi" w:hAnsiTheme="majorHAnsi"/>
          <w:i/>
          <w:iCs/>
          <w:sz w:val="22"/>
          <w:szCs w:val="22"/>
        </w:rPr>
        <w:t>.</w:t>
      </w:r>
      <w:bookmarkEnd w:id="9"/>
    </w:p>
    <w:p w14:paraId="2FA04ECB" w14:textId="2021D21E" w:rsidR="00132A1B" w:rsidRPr="00132A1B" w:rsidRDefault="00733FD5" w:rsidP="00D36BFE">
      <w:pPr>
        <w:spacing w:before="0" w:after="0"/>
        <w:jc w:val="both"/>
        <w:rPr>
          <w:rFonts w:asciiTheme="majorHAnsi" w:hAnsiTheme="majorHAnsi" w:cstheme="majorHAnsi"/>
          <w:sz w:val="22"/>
          <w:szCs w:val="22"/>
          <w:lang w:eastAsia="zh-CN"/>
        </w:rPr>
      </w:pPr>
      <w:r>
        <w:rPr>
          <w:rFonts w:asciiTheme="majorHAnsi" w:hAnsiTheme="majorHAnsi" w:cstheme="majorHAnsi"/>
          <w:sz w:val="22"/>
          <w:szCs w:val="22"/>
          <w:lang w:eastAsia="zh-CN"/>
        </w:rPr>
        <w:t xml:space="preserve">In other aspect, </w:t>
      </w:r>
      <w:r w:rsidR="00FB52A2">
        <w:rPr>
          <w:rFonts w:asciiTheme="majorHAnsi" w:hAnsiTheme="majorHAnsi" w:cstheme="majorHAnsi"/>
          <w:sz w:val="22"/>
          <w:szCs w:val="22"/>
          <w:lang w:eastAsia="zh-CN"/>
        </w:rPr>
        <w:t>t</w:t>
      </w:r>
      <w:r w:rsidR="00FB52A2" w:rsidRPr="00FB52A2">
        <w:rPr>
          <w:rFonts w:asciiTheme="majorHAnsi" w:hAnsiTheme="majorHAnsi" w:cstheme="majorHAnsi"/>
          <w:sz w:val="22"/>
          <w:szCs w:val="22"/>
          <w:lang w:eastAsia="zh-CN"/>
        </w:rPr>
        <w:t xml:space="preserve">he UE’s </w:t>
      </w:r>
      <w:r w:rsidR="00FB52A2">
        <w:rPr>
          <w:rFonts w:asciiTheme="majorHAnsi" w:hAnsiTheme="majorHAnsi" w:cstheme="majorHAnsi"/>
          <w:sz w:val="22"/>
          <w:szCs w:val="22"/>
          <w:lang w:eastAsia="zh-CN"/>
        </w:rPr>
        <w:t xml:space="preserve">RF retuning </w:t>
      </w:r>
      <w:r w:rsidR="00FB52A2" w:rsidRPr="00FB52A2">
        <w:rPr>
          <w:rFonts w:asciiTheme="majorHAnsi" w:hAnsiTheme="majorHAnsi" w:cstheme="majorHAnsi"/>
          <w:sz w:val="22"/>
          <w:szCs w:val="22"/>
          <w:lang w:eastAsia="zh-CN"/>
        </w:rPr>
        <w:t>behaviour and whether the current RF requirement can be satisfied for UE receiving broadcast servi</w:t>
      </w:r>
      <w:r w:rsidR="00FB52A2">
        <w:rPr>
          <w:rFonts w:asciiTheme="majorHAnsi" w:hAnsiTheme="majorHAnsi" w:cstheme="majorHAnsi"/>
          <w:sz w:val="22"/>
          <w:szCs w:val="22"/>
          <w:lang w:eastAsia="zh-CN"/>
        </w:rPr>
        <w:t xml:space="preserve">ce </w:t>
      </w:r>
      <w:r w:rsidR="00D30E64" w:rsidRPr="00FB52A2">
        <w:rPr>
          <w:rFonts w:asciiTheme="majorHAnsi" w:hAnsiTheme="majorHAnsi" w:cstheme="majorHAnsi"/>
          <w:sz w:val="22"/>
          <w:szCs w:val="22"/>
          <w:lang w:eastAsia="zh-CN"/>
        </w:rPr>
        <w:t>is not clear</w:t>
      </w:r>
      <w:r w:rsidR="00FB52A2" w:rsidRPr="00FB52A2">
        <w:rPr>
          <w:rFonts w:asciiTheme="majorHAnsi" w:hAnsiTheme="majorHAnsi" w:cstheme="majorHAnsi"/>
          <w:sz w:val="22"/>
          <w:szCs w:val="22"/>
          <w:lang w:eastAsia="zh-CN"/>
        </w:rPr>
        <w:t>.</w:t>
      </w:r>
      <w:r w:rsidR="00D30E64">
        <w:rPr>
          <w:rFonts w:asciiTheme="majorHAnsi" w:hAnsiTheme="majorHAnsi" w:cstheme="majorHAnsi"/>
          <w:sz w:val="22"/>
          <w:szCs w:val="22"/>
          <w:lang w:eastAsia="zh-CN"/>
        </w:rPr>
        <w:t xml:space="preserve"> The reason is that t</w:t>
      </w:r>
      <w:r w:rsidR="00D30E64" w:rsidRPr="00D30E64">
        <w:rPr>
          <w:rFonts w:asciiTheme="majorHAnsi" w:hAnsiTheme="majorHAnsi" w:cstheme="majorHAnsi"/>
          <w:sz w:val="22"/>
          <w:szCs w:val="22"/>
          <w:lang w:eastAsia="zh-CN"/>
        </w:rPr>
        <w:t>he broadcast services are different from unicast services behaviour.</w:t>
      </w:r>
      <w:r w:rsidR="00D30E64">
        <w:rPr>
          <w:rFonts w:asciiTheme="majorHAnsi" w:hAnsiTheme="majorHAnsi" w:cstheme="majorHAnsi"/>
          <w:sz w:val="22"/>
          <w:szCs w:val="22"/>
          <w:lang w:eastAsia="zh-CN"/>
        </w:rPr>
        <w:t xml:space="preserve"> In legacy unicast behaviour, the NW need to transmit the service packet after the </w:t>
      </w:r>
      <w:proofErr w:type="spellStart"/>
      <w:r w:rsidR="00D30E64">
        <w:rPr>
          <w:rFonts w:asciiTheme="majorHAnsi" w:hAnsiTheme="majorHAnsi" w:cstheme="majorHAnsi"/>
          <w:sz w:val="22"/>
          <w:szCs w:val="22"/>
          <w:lang w:eastAsia="zh-CN"/>
        </w:rPr>
        <w:t>Scell</w:t>
      </w:r>
      <w:proofErr w:type="spellEnd"/>
      <w:r w:rsidR="00D30E64">
        <w:rPr>
          <w:rFonts w:asciiTheme="majorHAnsi" w:hAnsiTheme="majorHAnsi" w:cstheme="majorHAnsi"/>
          <w:sz w:val="22"/>
          <w:szCs w:val="22"/>
          <w:lang w:eastAsia="zh-CN"/>
        </w:rPr>
        <w:t xml:space="preserve"> is activated</w:t>
      </w:r>
      <w:r w:rsidR="00132A1B">
        <w:rPr>
          <w:rFonts w:asciiTheme="majorHAnsi" w:hAnsiTheme="majorHAnsi" w:cstheme="majorHAnsi"/>
          <w:sz w:val="22"/>
          <w:szCs w:val="22"/>
          <w:lang w:eastAsia="zh-CN"/>
        </w:rPr>
        <w:t xml:space="preserve"> as illustr</w:t>
      </w:r>
      <w:r w:rsidR="00132A1B" w:rsidRPr="00132A1B">
        <w:rPr>
          <w:rFonts w:asciiTheme="majorHAnsi" w:hAnsiTheme="majorHAnsi" w:cstheme="majorHAnsi"/>
          <w:sz w:val="22"/>
          <w:szCs w:val="22"/>
          <w:lang w:eastAsia="zh-CN"/>
        </w:rPr>
        <w:t xml:space="preserve">ated in </w:t>
      </w:r>
      <w:r w:rsidR="00132A1B" w:rsidRPr="00132A1B">
        <w:rPr>
          <w:rFonts w:asciiTheme="majorHAnsi" w:hAnsiTheme="majorHAnsi" w:cstheme="majorHAnsi"/>
          <w:sz w:val="22"/>
          <w:szCs w:val="22"/>
          <w:lang w:eastAsia="zh-CN"/>
        </w:rPr>
        <w:fldChar w:fldCharType="begin"/>
      </w:r>
      <w:r w:rsidR="00132A1B" w:rsidRPr="00132A1B">
        <w:rPr>
          <w:rFonts w:asciiTheme="majorHAnsi" w:hAnsiTheme="majorHAnsi" w:cstheme="majorHAnsi"/>
          <w:sz w:val="22"/>
          <w:szCs w:val="22"/>
          <w:lang w:eastAsia="zh-CN"/>
        </w:rPr>
        <w:instrText xml:space="preserve"> REF _Ref95314356 \h  \* MERGEFORMAT </w:instrText>
      </w:r>
      <w:r w:rsidR="00132A1B" w:rsidRPr="00132A1B">
        <w:rPr>
          <w:rFonts w:asciiTheme="majorHAnsi" w:hAnsiTheme="majorHAnsi" w:cstheme="majorHAnsi"/>
          <w:sz w:val="22"/>
          <w:szCs w:val="22"/>
          <w:lang w:eastAsia="zh-CN"/>
        </w:rPr>
      </w:r>
      <w:r w:rsidR="00132A1B" w:rsidRPr="00132A1B">
        <w:rPr>
          <w:rFonts w:asciiTheme="majorHAnsi" w:hAnsiTheme="majorHAnsi" w:cstheme="majorHAnsi"/>
          <w:sz w:val="22"/>
          <w:szCs w:val="22"/>
          <w:lang w:eastAsia="zh-CN"/>
        </w:rPr>
        <w:fldChar w:fldCharType="separate"/>
      </w:r>
      <w:r w:rsidR="00AD0853" w:rsidRPr="00AD0853">
        <w:rPr>
          <w:rFonts w:asciiTheme="majorHAnsi" w:hAnsiTheme="majorHAnsi"/>
          <w:sz w:val="22"/>
          <w:szCs w:val="22"/>
        </w:rPr>
        <w:t xml:space="preserve">Figure </w:t>
      </w:r>
      <w:r w:rsidR="00AD0853" w:rsidRPr="00AD0853">
        <w:rPr>
          <w:rFonts w:asciiTheme="majorHAnsi" w:hAnsiTheme="majorHAnsi"/>
          <w:noProof/>
          <w:sz w:val="22"/>
          <w:szCs w:val="22"/>
        </w:rPr>
        <w:t>2</w:t>
      </w:r>
      <w:r w:rsidR="00132A1B" w:rsidRPr="00132A1B">
        <w:rPr>
          <w:rFonts w:asciiTheme="majorHAnsi" w:hAnsiTheme="majorHAnsi" w:cstheme="majorHAnsi"/>
          <w:sz w:val="22"/>
          <w:szCs w:val="22"/>
          <w:lang w:eastAsia="zh-CN"/>
        </w:rPr>
        <w:fldChar w:fldCharType="end"/>
      </w:r>
      <w:r w:rsidR="00D30E64" w:rsidRPr="00132A1B">
        <w:rPr>
          <w:rFonts w:asciiTheme="majorHAnsi" w:hAnsiTheme="majorHAnsi" w:cstheme="majorHAnsi"/>
          <w:sz w:val="22"/>
          <w:szCs w:val="22"/>
          <w:lang w:eastAsia="zh-CN"/>
        </w:rPr>
        <w:t>.</w:t>
      </w:r>
    </w:p>
    <w:p w14:paraId="546A73BC" w14:textId="770F318C" w:rsidR="00132A1B" w:rsidRDefault="00132A1B" w:rsidP="00132A1B">
      <w:pPr>
        <w:spacing w:before="0" w:after="0"/>
        <w:jc w:val="center"/>
        <w:rPr>
          <w:rFonts w:asciiTheme="majorHAnsi" w:hAnsiTheme="majorHAnsi" w:cstheme="majorHAnsi"/>
          <w:sz w:val="22"/>
          <w:szCs w:val="22"/>
          <w:lang w:eastAsia="zh-CN"/>
        </w:rPr>
      </w:pPr>
      <w:r>
        <w:rPr>
          <w:rFonts w:asciiTheme="majorHAnsi" w:hAnsiTheme="majorHAnsi" w:cstheme="majorHAnsi"/>
          <w:noProof/>
          <w:sz w:val="22"/>
          <w:szCs w:val="22"/>
          <w:lang w:eastAsia="zh-CN"/>
        </w:rPr>
        <w:drawing>
          <wp:inline distT="0" distB="0" distL="0" distR="0" wp14:anchorId="5D9B7EA6" wp14:editId="3D5FF45A">
            <wp:extent cx="3794516" cy="160649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522" cy="1613273"/>
                    </a:xfrm>
                    <a:prstGeom prst="rect">
                      <a:avLst/>
                    </a:prstGeom>
                    <a:noFill/>
                  </pic:spPr>
                </pic:pic>
              </a:graphicData>
            </a:graphic>
          </wp:inline>
        </w:drawing>
      </w:r>
    </w:p>
    <w:p w14:paraId="4B87700E" w14:textId="77CA8B42" w:rsidR="00132A1B" w:rsidRPr="00132A1B" w:rsidRDefault="00132A1B" w:rsidP="00132A1B">
      <w:pPr>
        <w:pStyle w:val="Caption"/>
        <w:jc w:val="center"/>
        <w:rPr>
          <w:rFonts w:asciiTheme="majorHAnsi" w:hAnsiTheme="majorHAnsi"/>
          <w:b w:val="0"/>
          <w:bCs/>
        </w:rPr>
      </w:pPr>
      <w:bookmarkStart w:id="10" w:name="_Ref95314356"/>
      <w:r w:rsidRPr="0094627D">
        <w:rPr>
          <w:rFonts w:asciiTheme="majorHAnsi" w:hAnsiTheme="majorHAnsi"/>
          <w:b w:val="0"/>
          <w:bCs/>
        </w:rPr>
        <w:t xml:space="preserve">Figure </w:t>
      </w:r>
      <w:r w:rsidRPr="0094627D">
        <w:rPr>
          <w:rFonts w:asciiTheme="majorHAnsi" w:hAnsiTheme="majorHAnsi"/>
          <w:b w:val="0"/>
          <w:bCs/>
        </w:rPr>
        <w:fldChar w:fldCharType="begin"/>
      </w:r>
      <w:r w:rsidRPr="0094627D">
        <w:rPr>
          <w:rFonts w:asciiTheme="majorHAnsi" w:hAnsiTheme="majorHAnsi"/>
          <w:b w:val="0"/>
          <w:bCs/>
        </w:rPr>
        <w:instrText xml:space="preserve"> SEQ Figure \* ARABIC </w:instrText>
      </w:r>
      <w:r w:rsidRPr="0094627D">
        <w:rPr>
          <w:rFonts w:asciiTheme="majorHAnsi" w:hAnsiTheme="majorHAnsi"/>
          <w:b w:val="0"/>
          <w:bCs/>
        </w:rPr>
        <w:fldChar w:fldCharType="separate"/>
      </w:r>
      <w:r w:rsidR="00AD0853">
        <w:rPr>
          <w:rFonts w:asciiTheme="majorHAnsi" w:hAnsiTheme="majorHAnsi"/>
          <w:b w:val="0"/>
          <w:bCs/>
          <w:noProof/>
        </w:rPr>
        <w:t>2</w:t>
      </w:r>
      <w:r w:rsidRPr="0094627D">
        <w:rPr>
          <w:rFonts w:asciiTheme="majorHAnsi" w:hAnsiTheme="majorHAnsi"/>
          <w:b w:val="0"/>
          <w:bCs/>
        </w:rPr>
        <w:fldChar w:fldCharType="end"/>
      </w:r>
      <w:bookmarkEnd w:id="10"/>
      <w:r w:rsidRPr="0094627D">
        <w:rPr>
          <w:rFonts w:asciiTheme="majorHAnsi" w:hAnsiTheme="majorHAnsi"/>
          <w:b w:val="0"/>
          <w:bCs/>
        </w:rPr>
        <w:t xml:space="preserve"> </w:t>
      </w:r>
      <w:r>
        <w:rPr>
          <w:rFonts w:asciiTheme="majorHAnsi" w:hAnsiTheme="majorHAnsi"/>
          <w:b w:val="0"/>
          <w:bCs/>
        </w:rPr>
        <w:t xml:space="preserve">legacy unicast reception behaviour on </w:t>
      </w:r>
      <w:proofErr w:type="spellStart"/>
      <w:r>
        <w:rPr>
          <w:rFonts w:asciiTheme="majorHAnsi" w:hAnsiTheme="majorHAnsi"/>
          <w:b w:val="0"/>
          <w:bCs/>
        </w:rPr>
        <w:t>Scell</w:t>
      </w:r>
      <w:proofErr w:type="spellEnd"/>
    </w:p>
    <w:p w14:paraId="78F15C5A" w14:textId="772527FD" w:rsidR="00733FD5" w:rsidRDefault="00D30E64" w:rsidP="00D36BFE">
      <w:pPr>
        <w:spacing w:before="0" w:after="0"/>
        <w:jc w:val="both"/>
        <w:rPr>
          <w:rFonts w:asciiTheme="majorHAnsi" w:hAnsiTheme="majorHAnsi" w:cstheme="majorHAnsi"/>
          <w:sz w:val="22"/>
          <w:szCs w:val="22"/>
          <w:lang w:eastAsia="zh-CN"/>
        </w:rPr>
      </w:pPr>
      <w:r>
        <w:rPr>
          <w:rFonts w:asciiTheme="majorHAnsi" w:hAnsiTheme="majorHAnsi" w:cstheme="majorHAnsi"/>
          <w:sz w:val="22"/>
          <w:szCs w:val="22"/>
          <w:lang w:eastAsia="zh-CN"/>
        </w:rPr>
        <w:lastRenderedPageBreak/>
        <w:t xml:space="preserve">However, the </w:t>
      </w:r>
      <w:r w:rsidRPr="00D30E64">
        <w:rPr>
          <w:rFonts w:asciiTheme="majorHAnsi" w:hAnsiTheme="majorHAnsi" w:cstheme="majorHAnsi"/>
          <w:sz w:val="22"/>
          <w:szCs w:val="22"/>
          <w:lang w:eastAsia="zh-CN"/>
        </w:rPr>
        <w:t xml:space="preserve">broadcast services are always transmitted no matter whether the </w:t>
      </w:r>
      <w:r>
        <w:rPr>
          <w:rFonts w:asciiTheme="majorHAnsi" w:hAnsiTheme="majorHAnsi" w:cstheme="majorHAnsi"/>
          <w:sz w:val="22"/>
          <w:szCs w:val="22"/>
          <w:lang w:eastAsia="zh-CN"/>
        </w:rPr>
        <w:t xml:space="preserve">current UE’s </w:t>
      </w:r>
      <w:proofErr w:type="spellStart"/>
      <w:r w:rsidRPr="00D30E64">
        <w:rPr>
          <w:rFonts w:asciiTheme="majorHAnsi" w:hAnsiTheme="majorHAnsi" w:cstheme="majorHAnsi"/>
          <w:sz w:val="22"/>
          <w:szCs w:val="22"/>
          <w:lang w:eastAsia="zh-CN"/>
        </w:rPr>
        <w:t>Scell</w:t>
      </w:r>
      <w:proofErr w:type="spellEnd"/>
      <w:r w:rsidRPr="00D30E64">
        <w:rPr>
          <w:rFonts w:asciiTheme="majorHAnsi" w:hAnsiTheme="majorHAnsi" w:cstheme="majorHAnsi"/>
          <w:sz w:val="22"/>
          <w:szCs w:val="22"/>
          <w:lang w:eastAsia="zh-CN"/>
        </w:rPr>
        <w:t xml:space="preserve"> exist or not</w:t>
      </w:r>
      <w:r>
        <w:rPr>
          <w:rFonts w:asciiTheme="majorHAnsi" w:hAnsiTheme="majorHAnsi" w:cstheme="majorHAnsi"/>
          <w:sz w:val="22"/>
          <w:szCs w:val="22"/>
          <w:lang w:eastAsia="zh-CN"/>
        </w:rPr>
        <w:t xml:space="preserve">, </w:t>
      </w:r>
      <w:r w:rsidRPr="00D30E64">
        <w:rPr>
          <w:rFonts w:asciiTheme="majorHAnsi" w:hAnsiTheme="majorHAnsi" w:cstheme="majorHAnsi"/>
          <w:sz w:val="22"/>
          <w:szCs w:val="22"/>
          <w:lang w:eastAsia="zh-CN"/>
        </w:rPr>
        <w:t xml:space="preserve">then how to specify the UE’s </w:t>
      </w:r>
      <w:r>
        <w:rPr>
          <w:rFonts w:asciiTheme="majorHAnsi" w:hAnsiTheme="majorHAnsi" w:cstheme="majorHAnsi"/>
          <w:sz w:val="22"/>
          <w:szCs w:val="22"/>
          <w:lang w:eastAsia="zh-CN"/>
        </w:rPr>
        <w:t xml:space="preserve">RF </w:t>
      </w:r>
      <w:r w:rsidRPr="00D30E64">
        <w:rPr>
          <w:rFonts w:asciiTheme="majorHAnsi" w:hAnsiTheme="majorHAnsi" w:cstheme="majorHAnsi"/>
          <w:sz w:val="22"/>
          <w:szCs w:val="22"/>
          <w:lang w:eastAsia="zh-CN"/>
        </w:rPr>
        <w:t xml:space="preserve">behaviour is not </w:t>
      </w:r>
      <w:r>
        <w:rPr>
          <w:rFonts w:asciiTheme="majorHAnsi" w:hAnsiTheme="majorHAnsi" w:cstheme="majorHAnsi"/>
          <w:sz w:val="22"/>
          <w:szCs w:val="22"/>
          <w:lang w:eastAsia="zh-CN"/>
        </w:rPr>
        <w:t>discussed</w:t>
      </w:r>
      <w:r w:rsidRPr="00D30E64">
        <w:rPr>
          <w:rFonts w:asciiTheme="majorHAnsi" w:hAnsiTheme="majorHAnsi" w:cstheme="majorHAnsi"/>
          <w:sz w:val="22"/>
          <w:szCs w:val="22"/>
          <w:lang w:eastAsia="zh-CN"/>
        </w:rPr>
        <w:t xml:space="preserve"> for now.</w:t>
      </w:r>
      <w:r w:rsidR="00132A1B">
        <w:rPr>
          <w:rFonts w:asciiTheme="majorHAnsi" w:hAnsiTheme="majorHAnsi" w:cstheme="majorHAnsi"/>
          <w:sz w:val="22"/>
          <w:szCs w:val="22"/>
          <w:lang w:eastAsia="zh-CN"/>
        </w:rPr>
        <w:t xml:space="preserve"> </w:t>
      </w:r>
      <w:r w:rsidR="00F42A74" w:rsidRPr="00F42A74">
        <w:rPr>
          <w:rFonts w:asciiTheme="majorHAnsi" w:hAnsiTheme="majorHAnsi" w:cstheme="majorHAnsi"/>
          <w:sz w:val="22"/>
          <w:szCs w:val="22"/>
          <w:lang w:eastAsia="zh-CN"/>
        </w:rPr>
        <w:t xml:space="preserve">As </w:t>
      </w:r>
      <w:r w:rsidR="00F42A74">
        <w:rPr>
          <w:rFonts w:asciiTheme="majorHAnsi" w:hAnsiTheme="majorHAnsi" w:cstheme="majorHAnsi"/>
          <w:sz w:val="22"/>
          <w:szCs w:val="22"/>
          <w:lang w:eastAsia="zh-CN"/>
        </w:rPr>
        <w:t>illustr</w:t>
      </w:r>
      <w:r w:rsidR="00F42A74" w:rsidRPr="00F42A74">
        <w:rPr>
          <w:rFonts w:asciiTheme="majorHAnsi" w:hAnsiTheme="majorHAnsi" w:cstheme="majorHAnsi"/>
          <w:sz w:val="22"/>
          <w:szCs w:val="22"/>
          <w:lang w:eastAsia="zh-CN"/>
        </w:rPr>
        <w:t xml:space="preserve">ated in </w:t>
      </w:r>
      <w:r w:rsidR="00F42A74" w:rsidRPr="00F42A74">
        <w:rPr>
          <w:rFonts w:asciiTheme="majorHAnsi" w:hAnsiTheme="majorHAnsi" w:cstheme="majorHAnsi"/>
          <w:sz w:val="22"/>
          <w:szCs w:val="22"/>
          <w:lang w:eastAsia="zh-CN"/>
        </w:rPr>
        <w:fldChar w:fldCharType="begin"/>
      </w:r>
      <w:r w:rsidR="00F42A74" w:rsidRPr="00F42A74">
        <w:rPr>
          <w:rFonts w:asciiTheme="majorHAnsi" w:hAnsiTheme="majorHAnsi" w:cstheme="majorHAnsi"/>
          <w:sz w:val="22"/>
          <w:szCs w:val="22"/>
          <w:lang w:eastAsia="zh-CN"/>
        </w:rPr>
        <w:instrText xml:space="preserve"> REF _Ref95314820 \h  \* MERGEFORMAT </w:instrText>
      </w:r>
      <w:r w:rsidR="00F42A74" w:rsidRPr="00F42A74">
        <w:rPr>
          <w:rFonts w:asciiTheme="majorHAnsi" w:hAnsiTheme="majorHAnsi" w:cstheme="majorHAnsi"/>
          <w:sz w:val="22"/>
          <w:szCs w:val="22"/>
          <w:lang w:eastAsia="zh-CN"/>
        </w:rPr>
      </w:r>
      <w:r w:rsidR="00F42A74" w:rsidRPr="00F42A74">
        <w:rPr>
          <w:rFonts w:asciiTheme="majorHAnsi" w:hAnsiTheme="majorHAnsi" w:cstheme="majorHAnsi"/>
          <w:sz w:val="22"/>
          <w:szCs w:val="22"/>
          <w:lang w:eastAsia="zh-CN"/>
        </w:rPr>
        <w:fldChar w:fldCharType="separate"/>
      </w:r>
      <w:r w:rsidR="00AD0853" w:rsidRPr="00AD0853">
        <w:rPr>
          <w:rFonts w:asciiTheme="majorHAnsi" w:hAnsiTheme="majorHAnsi"/>
          <w:sz w:val="22"/>
          <w:szCs w:val="22"/>
        </w:rPr>
        <w:t xml:space="preserve">Figure </w:t>
      </w:r>
      <w:r w:rsidR="00AD0853" w:rsidRPr="00AD0853">
        <w:rPr>
          <w:rFonts w:asciiTheme="majorHAnsi" w:hAnsiTheme="majorHAnsi"/>
          <w:noProof/>
          <w:sz w:val="22"/>
          <w:szCs w:val="22"/>
        </w:rPr>
        <w:t>3</w:t>
      </w:r>
      <w:r w:rsidR="00F42A74" w:rsidRPr="00F42A74">
        <w:rPr>
          <w:rFonts w:asciiTheme="majorHAnsi" w:hAnsiTheme="majorHAnsi" w:cstheme="majorHAnsi"/>
          <w:sz w:val="22"/>
          <w:szCs w:val="22"/>
          <w:lang w:eastAsia="zh-CN"/>
        </w:rPr>
        <w:fldChar w:fldCharType="end"/>
      </w:r>
      <w:r w:rsidR="00F42A74" w:rsidRPr="00F42A74">
        <w:rPr>
          <w:rFonts w:asciiTheme="majorHAnsi" w:hAnsiTheme="majorHAnsi" w:cstheme="majorHAnsi"/>
          <w:sz w:val="22"/>
          <w:szCs w:val="22"/>
          <w:lang w:eastAsia="zh-CN"/>
        </w:rPr>
        <w:t>, which time unit (e.g., t1, t2, or t3) does the UE need to retune its RF? T3 time unit is the legacy NR unicast behaviour, however, it may be not suitable for MBS UE</w:t>
      </w:r>
      <w:r w:rsidR="00F42A74">
        <w:rPr>
          <w:rFonts w:asciiTheme="majorHAnsi" w:hAnsiTheme="majorHAnsi" w:cstheme="majorHAnsi"/>
          <w:sz w:val="22"/>
          <w:szCs w:val="22"/>
          <w:lang w:eastAsia="zh-CN"/>
        </w:rPr>
        <w:t xml:space="preserve"> </w:t>
      </w:r>
      <w:r w:rsidR="00F42A74" w:rsidRPr="00F42A74">
        <w:rPr>
          <w:rFonts w:asciiTheme="majorHAnsi" w:hAnsiTheme="majorHAnsi" w:cstheme="majorHAnsi"/>
          <w:sz w:val="22"/>
          <w:szCs w:val="22"/>
          <w:lang w:eastAsia="zh-CN"/>
        </w:rPr>
        <w:t>because the MBS services are transmitted all the time</w:t>
      </w:r>
      <w:r w:rsidR="00F42A74">
        <w:rPr>
          <w:rFonts w:asciiTheme="majorHAnsi" w:hAnsiTheme="majorHAnsi" w:cstheme="majorHAnsi"/>
          <w:sz w:val="22"/>
          <w:szCs w:val="22"/>
          <w:lang w:eastAsia="zh-CN"/>
        </w:rPr>
        <w:t xml:space="preserve"> as we discussed above</w:t>
      </w:r>
      <w:r w:rsidR="00F42A74" w:rsidRPr="00F42A74">
        <w:rPr>
          <w:rFonts w:asciiTheme="majorHAnsi" w:hAnsiTheme="majorHAnsi" w:cstheme="majorHAnsi"/>
          <w:sz w:val="22"/>
          <w:szCs w:val="22"/>
          <w:lang w:eastAsia="zh-CN"/>
        </w:rPr>
        <w:t xml:space="preserve">. Besides, in the LTE </w:t>
      </w:r>
      <w:proofErr w:type="spellStart"/>
      <w:r w:rsidR="00F42A74" w:rsidRPr="00F42A74">
        <w:rPr>
          <w:rFonts w:asciiTheme="majorHAnsi" w:hAnsiTheme="majorHAnsi" w:cstheme="majorHAnsi"/>
          <w:sz w:val="22"/>
          <w:szCs w:val="22"/>
          <w:lang w:eastAsia="zh-CN"/>
        </w:rPr>
        <w:t>eMBMS</w:t>
      </w:r>
      <w:proofErr w:type="spellEnd"/>
      <w:r w:rsidR="00F42A74" w:rsidRPr="00F42A74">
        <w:rPr>
          <w:rFonts w:asciiTheme="majorHAnsi" w:hAnsiTheme="majorHAnsi" w:cstheme="majorHAnsi"/>
          <w:sz w:val="22"/>
          <w:szCs w:val="22"/>
          <w:lang w:eastAsia="zh-CN"/>
        </w:rPr>
        <w:t xml:space="preserve">, the UE will adjust the RF when it sends the corresponding </w:t>
      </w:r>
      <w:r w:rsidR="00F42A74">
        <w:rPr>
          <w:rFonts w:asciiTheme="majorHAnsi" w:hAnsiTheme="majorHAnsi" w:cstheme="majorHAnsi"/>
          <w:sz w:val="22"/>
          <w:szCs w:val="22"/>
          <w:lang w:eastAsia="zh-CN"/>
        </w:rPr>
        <w:t xml:space="preserve">MBS interested indication (e.g., </w:t>
      </w:r>
      <w:r w:rsidR="00F42A74" w:rsidRPr="00F42A74">
        <w:rPr>
          <w:rFonts w:asciiTheme="majorHAnsi" w:hAnsiTheme="majorHAnsi" w:cstheme="majorHAnsi"/>
          <w:sz w:val="22"/>
          <w:szCs w:val="22"/>
          <w:lang w:eastAsia="zh-CN"/>
        </w:rPr>
        <w:t>MII</w:t>
      </w:r>
      <w:r w:rsidR="00F42A74">
        <w:rPr>
          <w:rFonts w:asciiTheme="majorHAnsi" w:hAnsiTheme="majorHAnsi" w:cstheme="majorHAnsi"/>
          <w:sz w:val="22"/>
          <w:szCs w:val="22"/>
          <w:lang w:eastAsia="zh-CN"/>
        </w:rPr>
        <w:t>)</w:t>
      </w:r>
      <w:r w:rsidR="00F42A74" w:rsidRPr="00F42A74">
        <w:rPr>
          <w:rFonts w:asciiTheme="majorHAnsi" w:hAnsiTheme="majorHAnsi" w:cstheme="majorHAnsi"/>
          <w:sz w:val="22"/>
          <w:szCs w:val="22"/>
          <w:lang w:eastAsia="zh-CN"/>
        </w:rPr>
        <w:t xml:space="preserve"> information to NW. Whether the R17 MBS UE can follow the similar behaviour if </w:t>
      </w:r>
      <w:proofErr w:type="spellStart"/>
      <w:r w:rsidR="00F42A74" w:rsidRPr="00F42A74">
        <w:rPr>
          <w:rFonts w:asciiTheme="majorHAnsi" w:hAnsiTheme="majorHAnsi" w:cstheme="majorHAnsi"/>
          <w:sz w:val="22"/>
          <w:szCs w:val="22"/>
          <w:lang w:eastAsia="zh-CN"/>
        </w:rPr>
        <w:t>Scell</w:t>
      </w:r>
      <w:proofErr w:type="spellEnd"/>
      <w:r w:rsidR="00F42A74" w:rsidRPr="00F42A74">
        <w:rPr>
          <w:rFonts w:asciiTheme="majorHAnsi" w:hAnsiTheme="majorHAnsi" w:cstheme="majorHAnsi"/>
          <w:sz w:val="22"/>
          <w:szCs w:val="22"/>
          <w:lang w:eastAsia="zh-CN"/>
        </w:rPr>
        <w:t xml:space="preserve"> is supported? Whether the current RF requirement also can be applied to broadcast reception is also not clear, e.g., RF glitch caused by RF retuning is not clear, which need RAN4’s work to study and confirm. If we still want to support the broadcast reception on </w:t>
      </w:r>
      <w:proofErr w:type="spellStart"/>
      <w:r w:rsidR="00F42A74" w:rsidRPr="00F42A74">
        <w:rPr>
          <w:rFonts w:asciiTheme="majorHAnsi" w:hAnsiTheme="majorHAnsi" w:cstheme="majorHAnsi"/>
          <w:sz w:val="22"/>
          <w:szCs w:val="22"/>
          <w:lang w:eastAsia="zh-CN"/>
        </w:rPr>
        <w:t>Scell</w:t>
      </w:r>
      <w:proofErr w:type="spellEnd"/>
      <w:r w:rsidR="00F42A74" w:rsidRPr="00F42A74">
        <w:rPr>
          <w:rFonts w:asciiTheme="majorHAnsi" w:hAnsiTheme="majorHAnsi" w:cstheme="majorHAnsi"/>
          <w:sz w:val="22"/>
          <w:szCs w:val="22"/>
          <w:lang w:eastAsia="zh-CN"/>
        </w:rPr>
        <w:t>, we suggest sending an LS to RAN4.</w:t>
      </w:r>
    </w:p>
    <w:p w14:paraId="60EA4F3E" w14:textId="17EEE108" w:rsidR="00F42A74" w:rsidRDefault="00F42A74" w:rsidP="00D36BFE">
      <w:pPr>
        <w:spacing w:before="0" w:after="0"/>
        <w:jc w:val="both"/>
        <w:rPr>
          <w:rFonts w:asciiTheme="majorHAnsi" w:hAnsiTheme="majorHAnsi" w:cstheme="majorHAnsi"/>
          <w:sz w:val="22"/>
          <w:szCs w:val="22"/>
          <w:lang w:eastAsia="zh-CN"/>
        </w:rPr>
      </w:pPr>
    </w:p>
    <w:p w14:paraId="423BABC6" w14:textId="37C8478A" w:rsidR="00F42A74" w:rsidRDefault="00F42A74" w:rsidP="00D36BFE">
      <w:pPr>
        <w:spacing w:before="0" w:after="0"/>
        <w:jc w:val="both"/>
        <w:rPr>
          <w:rFonts w:asciiTheme="majorHAnsi" w:hAnsiTheme="majorHAnsi" w:cstheme="majorHAnsi"/>
          <w:sz w:val="22"/>
          <w:szCs w:val="22"/>
          <w:lang w:eastAsia="zh-CN"/>
        </w:rPr>
      </w:pPr>
      <w:r>
        <w:rPr>
          <w:rFonts w:asciiTheme="majorHAnsi" w:hAnsiTheme="majorHAnsi" w:cstheme="majorHAnsi"/>
          <w:noProof/>
          <w:sz w:val="22"/>
          <w:szCs w:val="22"/>
          <w:lang w:eastAsia="zh-CN"/>
        </w:rPr>
        <w:drawing>
          <wp:inline distT="0" distB="0" distL="0" distR="0" wp14:anchorId="655F5908" wp14:editId="41E6DF0D">
            <wp:extent cx="5617261" cy="1960399"/>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50955" cy="1972158"/>
                    </a:xfrm>
                    <a:prstGeom prst="rect">
                      <a:avLst/>
                    </a:prstGeom>
                    <a:noFill/>
                  </pic:spPr>
                </pic:pic>
              </a:graphicData>
            </a:graphic>
          </wp:inline>
        </w:drawing>
      </w:r>
    </w:p>
    <w:p w14:paraId="35B801B5" w14:textId="37C0885E" w:rsidR="00F42A74" w:rsidRPr="00132A1B" w:rsidRDefault="00F42A74" w:rsidP="00F42A74">
      <w:pPr>
        <w:pStyle w:val="Caption"/>
        <w:jc w:val="center"/>
        <w:rPr>
          <w:rFonts w:asciiTheme="majorHAnsi" w:hAnsiTheme="majorHAnsi"/>
          <w:b w:val="0"/>
          <w:bCs/>
        </w:rPr>
      </w:pPr>
      <w:bookmarkStart w:id="11" w:name="_Ref95314820"/>
      <w:bookmarkStart w:id="12" w:name="OLE_LINK6"/>
      <w:r w:rsidRPr="0094627D">
        <w:rPr>
          <w:rFonts w:asciiTheme="majorHAnsi" w:hAnsiTheme="majorHAnsi"/>
          <w:b w:val="0"/>
          <w:bCs/>
        </w:rPr>
        <w:t xml:space="preserve">Figure </w:t>
      </w:r>
      <w:r w:rsidRPr="0094627D">
        <w:rPr>
          <w:rFonts w:asciiTheme="majorHAnsi" w:hAnsiTheme="majorHAnsi"/>
          <w:b w:val="0"/>
          <w:bCs/>
        </w:rPr>
        <w:fldChar w:fldCharType="begin"/>
      </w:r>
      <w:r w:rsidRPr="0094627D">
        <w:rPr>
          <w:rFonts w:asciiTheme="majorHAnsi" w:hAnsiTheme="majorHAnsi"/>
          <w:b w:val="0"/>
          <w:bCs/>
        </w:rPr>
        <w:instrText xml:space="preserve"> SEQ Figure \* ARABIC </w:instrText>
      </w:r>
      <w:r w:rsidRPr="0094627D">
        <w:rPr>
          <w:rFonts w:asciiTheme="majorHAnsi" w:hAnsiTheme="majorHAnsi"/>
          <w:b w:val="0"/>
          <w:bCs/>
        </w:rPr>
        <w:fldChar w:fldCharType="separate"/>
      </w:r>
      <w:r w:rsidR="00AD0853">
        <w:rPr>
          <w:rFonts w:asciiTheme="majorHAnsi" w:hAnsiTheme="majorHAnsi"/>
          <w:b w:val="0"/>
          <w:bCs/>
          <w:noProof/>
        </w:rPr>
        <w:t>3</w:t>
      </w:r>
      <w:r w:rsidRPr="0094627D">
        <w:rPr>
          <w:rFonts w:asciiTheme="majorHAnsi" w:hAnsiTheme="majorHAnsi"/>
          <w:b w:val="0"/>
          <w:bCs/>
        </w:rPr>
        <w:fldChar w:fldCharType="end"/>
      </w:r>
      <w:bookmarkEnd w:id="11"/>
      <w:r>
        <w:rPr>
          <w:rFonts w:asciiTheme="majorHAnsi" w:hAnsiTheme="majorHAnsi"/>
          <w:b w:val="0"/>
          <w:bCs/>
        </w:rPr>
        <w:t xml:space="preserve"> MBS broadcast reception behaviour on </w:t>
      </w:r>
      <w:proofErr w:type="spellStart"/>
      <w:r>
        <w:rPr>
          <w:rFonts w:asciiTheme="majorHAnsi" w:hAnsiTheme="majorHAnsi"/>
          <w:b w:val="0"/>
          <w:bCs/>
        </w:rPr>
        <w:t>Scell</w:t>
      </w:r>
      <w:proofErr w:type="spellEnd"/>
    </w:p>
    <w:p w14:paraId="088F6D24" w14:textId="55DD2D49" w:rsidR="00F42A74" w:rsidRPr="00404A03" w:rsidRDefault="00F42A74" w:rsidP="00F42A74">
      <w:pPr>
        <w:pStyle w:val="Caption"/>
        <w:jc w:val="both"/>
        <w:rPr>
          <w:rFonts w:asciiTheme="majorHAnsi" w:hAnsiTheme="majorHAnsi" w:cstheme="majorHAnsi"/>
          <w:i/>
          <w:iCs/>
          <w:sz w:val="22"/>
          <w:szCs w:val="22"/>
          <w:lang w:eastAsia="zh-CN"/>
        </w:rPr>
      </w:pPr>
      <w:bookmarkStart w:id="13" w:name="_Ref95323710"/>
      <w:bookmarkEnd w:id="12"/>
      <w:r w:rsidRPr="00404A03">
        <w:rPr>
          <w:rFonts w:asciiTheme="majorHAnsi" w:hAnsiTheme="majorHAnsi"/>
          <w:i/>
          <w:iCs/>
          <w:sz w:val="22"/>
          <w:szCs w:val="22"/>
        </w:rPr>
        <w:t xml:space="preserve">Observation </w:t>
      </w:r>
      <w:r w:rsidRPr="00404A03">
        <w:rPr>
          <w:rFonts w:asciiTheme="majorHAnsi" w:hAnsiTheme="majorHAnsi"/>
          <w:i/>
          <w:iCs/>
          <w:sz w:val="22"/>
          <w:szCs w:val="22"/>
        </w:rPr>
        <w:fldChar w:fldCharType="begin"/>
      </w:r>
      <w:r w:rsidRPr="00404A03">
        <w:rPr>
          <w:rFonts w:asciiTheme="majorHAnsi" w:hAnsiTheme="majorHAnsi"/>
          <w:i/>
          <w:iCs/>
          <w:sz w:val="22"/>
          <w:szCs w:val="22"/>
        </w:rPr>
        <w:instrText xml:space="preserve"> SEQ Observation \* ARABIC </w:instrText>
      </w:r>
      <w:r w:rsidRPr="00404A03">
        <w:rPr>
          <w:rFonts w:asciiTheme="majorHAnsi" w:hAnsiTheme="majorHAnsi"/>
          <w:i/>
          <w:iCs/>
          <w:sz w:val="22"/>
          <w:szCs w:val="22"/>
        </w:rPr>
        <w:fldChar w:fldCharType="separate"/>
      </w:r>
      <w:r w:rsidR="00AD0853">
        <w:rPr>
          <w:rFonts w:asciiTheme="majorHAnsi" w:hAnsiTheme="majorHAnsi"/>
          <w:i/>
          <w:iCs/>
          <w:noProof/>
          <w:sz w:val="22"/>
          <w:szCs w:val="22"/>
        </w:rPr>
        <w:t>2</w:t>
      </w:r>
      <w:r w:rsidRPr="00404A03">
        <w:rPr>
          <w:rFonts w:asciiTheme="majorHAnsi" w:hAnsiTheme="majorHAnsi"/>
          <w:i/>
          <w:iCs/>
          <w:sz w:val="22"/>
          <w:szCs w:val="22"/>
        </w:rPr>
        <w:fldChar w:fldCharType="end"/>
      </w:r>
      <w:r w:rsidRPr="00404A03">
        <w:rPr>
          <w:rFonts w:asciiTheme="majorHAnsi" w:hAnsiTheme="majorHAnsi"/>
          <w:i/>
          <w:iCs/>
          <w:sz w:val="22"/>
          <w:szCs w:val="22"/>
        </w:rPr>
        <w:t xml:space="preserve">: </w:t>
      </w:r>
      <w:r>
        <w:rPr>
          <w:rFonts w:asciiTheme="majorHAnsi" w:hAnsiTheme="majorHAnsi"/>
          <w:i/>
          <w:iCs/>
          <w:sz w:val="22"/>
          <w:szCs w:val="22"/>
        </w:rPr>
        <w:t>T</w:t>
      </w:r>
      <w:r w:rsidRPr="00F42A74">
        <w:rPr>
          <w:rFonts w:asciiTheme="majorHAnsi" w:hAnsiTheme="majorHAnsi"/>
          <w:i/>
          <w:iCs/>
          <w:sz w:val="22"/>
          <w:szCs w:val="22"/>
        </w:rPr>
        <w:t xml:space="preserve">he procedure of UE retunes its RF for broadcast reception on </w:t>
      </w:r>
      <w:proofErr w:type="spellStart"/>
      <w:r w:rsidRPr="00F42A74">
        <w:rPr>
          <w:rFonts w:asciiTheme="majorHAnsi" w:hAnsiTheme="majorHAnsi"/>
          <w:i/>
          <w:iCs/>
          <w:sz w:val="22"/>
          <w:szCs w:val="22"/>
        </w:rPr>
        <w:t>Scell</w:t>
      </w:r>
      <w:proofErr w:type="spellEnd"/>
      <w:r w:rsidRPr="00F42A74">
        <w:rPr>
          <w:rFonts w:asciiTheme="majorHAnsi" w:hAnsiTheme="majorHAnsi"/>
          <w:i/>
          <w:iCs/>
          <w:sz w:val="22"/>
          <w:szCs w:val="22"/>
        </w:rPr>
        <w:t xml:space="preserve"> needs more discussion</w:t>
      </w:r>
      <w:r w:rsidRPr="00404A03">
        <w:rPr>
          <w:rFonts w:asciiTheme="majorHAnsi" w:hAnsiTheme="majorHAnsi"/>
          <w:i/>
          <w:iCs/>
          <w:sz w:val="22"/>
          <w:szCs w:val="22"/>
        </w:rPr>
        <w:t>.</w:t>
      </w:r>
      <w:bookmarkEnd w:id="13"/>
    </w:p>
    <w:p w14:paraId="4973F7CB" w14:textId="6623AA24" w:rsidR="00F42A74" w:rsidRPr="00371BFB" w:rsidRDefault="00F42A74" w:rsidP="00371BFB">
      <w:pPr>
        <w:pStyle w:val="Caption"/>
        <w:jc w:val="both"/>
        <w:rPr>
          <w:rFonts w:asciiTheme="majorHAnsi" w:hAnsiTheme="majorHAnsi" w:cstheme="majorHAnsi"/>
          <w:i/>
          <w:iCs/>
          <w:sz w:val="22"/>
          <w:szCs w:val="22"/>
          <w:lang w:eastAsia="zh-CN"/>
        </w:rPr>
      </w:pPr>
      <w:bookmarkStart w:id="14" w:name="_Ref95323711"/>
      <w:r w:rsidRPr="00404A03">
        <w:rPr>
          <w:rFonts w:asciiTheme="majorHAnsi" w:hAnsiTheme="majorHAnsi"/>
          <w:i/>
          <w:iCs/>
          <w:sz w:val="22"/>
          <w:szCs w:val="22"/>
        </w:rPr>
        <w:t xml:space="preserve">Observation </w:t>
      </w:r>
      <w:r w:rsidRPr="00404A03">
        <w:rPr>
          <w:rFonts w:asciiTheme="majorHAnsi" w:hAnsiTheme="majorHAnsi"/>
          <w:i/>
          <w:iCs/>
          <w:sz w:val="22"/>
          <w:szCs w:val="22"/>
        </w:rPr>
        <w:fldChar w:fldCharType="begin"/>
      </w:r>
      <w:r w:rsidRPr="00404A03">
        <w:rPr>
          <w:rFonts w:asciiTheme="majorHAnsi" w:hAnsiTheme="majorHAnsi"/>
          <w:i/>
          <w:iCs/>
          <w:sz w:val="22"/>
          <w:szCs w:val="22"/>
        </w:rPr>
        <w:instrText xml:space="preserve"> SEQ Observation \* ARABIC </w:instrText>
      </w:r>
      <w:r w:rsidRPr="00404A03">
        <w:rPr>
          <w:rFonts w:asciiTheme="majorHAnsi" w:hAnsiTheme="majorHAnsi"/>
          <w:i/>
          <w:iCs/>
          <w:sz w:val="22"/>
          <w:szCs w:val="22"/>
        </w:rPr>
        <w:fldChar w:fldCharType="separate"/>
      </w:r>
      <w:r w:rsidR="00AD0853">
        <w:rPr>
          <w:rFonts w:asciiTheme="majorHAnsi" w:hAnsiTheme="majorHAnsi"/>
          <w:i/>
          <w:iCs/>
          <w:noProof/>
          <w:sz w:val="22"/>
          <w:szCs w:val="22"/>
        </w:rPr>
        <w:t>3</w:t>
      </w:r>
      <w:r w:rsidRPr="00404A03">
        <w:rPr>
          <w:rFonts w:asciiTheme="majorHAnsi" w:hAnsiTheme="majorHAnsi"/>
          <w:i/>
          <w:iCs/>
          <w:sz w:val="22"/>
          <w:szCs w:val="22"/>
        </w:rPr>
        <w:fldChar w:fldCharType="end"/>
      </w:r>
      <w:r w:rsidRPr="00404A03">
        <w:rPr>
          <w:rFonts w:asciiTheme="majorHAnsi" w:hAnsiTheme="majorHAnsi"/>
          <w:i/>
          <w:iCs/>
          <w:sz w:val="22"/>
          <w:szCs w:val="22"/>
        </w:rPr>
        <w:t xml:space="preserve">: </w:t>
      </w:r>
      <w:r w:rsidRPr="00F42A74">
        <w:rPr>
          <w:rFonts w:asciiTheme="majorHAnsi" w:hAnsiTheme="majorHAnsi"/>
          <w:i/>
          <w:iCs/>
          <w:sz w:val="22"/>
          <w:szCs w:val="22"/>
        </w:rPr>
        <w:t>The RF glitch caused by RF returning and corresponding requirement issues need R4’s discussion and workload</w:t>
      </w:r>
      <w:r w:rsidRPr="00404A03">
        <w:rPr>
          <w:rFonts w:asciiTheme="majorHAnsi" w:hAnsiTheme="majorHAnsi"/>
          <w:i/>
          <w:iCs/>
          <w:sz w:val="22"/>
          <w:szCs w:val="22"/>
        </w:rPr>
        <w:t>.</w:t>
      </w:r>
      <w:bookmarkEnd w:id="14"/>
    </w:p>
    <w:p w14:paraId="6371074A" w14:textId="54C3CB2C" w:rsidR="00286A1F" w:rsidRPr="00004DDC" w:rsidRDefault="00371BFB" w:rsidP="00004DDC">
      <w:pPr>
        <w:jc w:val="both"/>
        <w:rPr>
          <w:lang w:eastAsia="zh-CN"/>
        </w:rPr>
      </w:pPr>
      <w:r w:rsidRPr="00004DDC">
        <w:rPr>
          <w:rFonts w:asciiTheme="majorHAnsi" w:hAnsiTheme="majorHAnsi" w:cstheme="majorHAnsi"/>
          <w:sz w:val="22"/>
          <w:szCs w:val="22"/>
        </w:rPr>
        <w:t xml:space="preserve">Actually, </w:t>
      </w:r>
      <w:r w:rsidR="00004DDC">
        <w:rPr>
          <w:rFonts w:asciiTheme="majorHAnsi" w:hAnsiTheme="majorHAnsi" w:cstheme="majorHAnsi"/>
          <w:sz w:val="22"/>
          <w:szCs w:val="22"/>
        </w:rPr>
        <w:t>i</w:t>
      </w:r>
      <w:r w:rsidR="00EA3754" w:rsidRPr="00BC41AB">
        <w:rPr>
          <w:rFonts w:asciiTheme="majorHAnsi" w:hAnsiTheme="majorHAnsi" w:cstheme="majorHAnsi"/>
          <w:sz w:val="22"/>
          <w:szCs w:val="22"/>
        </w:rPr>
        <w:t xml:space="preserve">n the </w:t>
      </w:r>
      <w:r w:rsidR="00004DDC">
        <w:rPr>
          <w:rFonts w:asciiTheme="majorHAnsi" w:hAnsiTheme="majorHAnsi" w:cstheme="majorHAnsi"/>
          <w:sz w:val="22"/>
          <w:szCs w:val="22"/>
        </w:rPr>
        <w:t xml:space="preserve">objective </w:t>
      </w:r>
      <w:r w:rsidR="00EA3754" w:rsidRPr="00BC41AB">
        <w:rPr>
          <w:rFonts w:asciiTheme="majorHAnsi" w:hAnsiTheme="majorHAnsi" w:cstheme="majorHAnsi"/>
          <w:sz w:val="22"/>
          <w:szCs w:val="22"/>
        </w:rPr>
        <w:t>of Rel-17 MBS</w:t>
      </w:r>
      <w:r w:rsidR="00004DDC">
        <w:rPr>
          <w:rFonts w:asciiTheme="majorHAnsi" w:hAnsiTheme="majorHAnsi" w:cstheme="majorHAnsi"/>
          <w:sz w:val="22"/>
          <w:szCs w:val="22"/>
        </w:rPr>
        <w:t xml:space="preserve"> WID</w:t>
      </w:r>
      <w:r w:rsidR="00096CC8" w:rsidRPr="00BC41AB">
        <w:rPr>
          <w:rFonts w:asciiTheme="majorHAnsi" w:hAnsiTheme="majorHAnsi" w:cstheme="majorHAnsi"/>
          <w:sz w:val="22"/>
          <w:szCs w:val="22"/>
        </w:rPr>
        <w:t xml:space="preserve"> </w:t>
      </w:r>
      <w:r w:rsidR="00096CC8" w:rsidRPr="00BC41AB">
        <w:rPr>
          <w:rFonts w:asciiTheme="majorHAnsi" w:hAnsiTheme="majorHAnsi" w:cstheme="majorHAnsi"/>
          <w:sz w:val="22"/>
          <w:szCs w:val="22"/>
        </w:rPr>
        <w:fldChar w:fldCharType="begin"/>
      </w:r>
      <w:r w:rsidR="00096CC8" w:rsidRPr="00BC41AB">
        <w:rPr>
          <w:rFonts w:asciiTheme="majorHAnsi" w:hAnsiTheme="majorHAnsi" w:cstheme="majorHAnsi"/>
          <w:sz w:val="22"/>
          <w:szCs w:val="22"/>
        </w:rPr>
        <w:instrText xml:space="preserve"> REF _Ref92540703 \r \h </w:instrText>
      </w:r>
      <w:r w:rsidR="008570C2" w:rsidRPr="00BC41AB">
        <w:rPr>
          <w:rFonts w:asciiTheme="majorHAnsi" w:hAnsiTheme="majorHAnsi" w:cstheme="majorHAnsi"/>
          <w:sz w:val="22"/>
          <w:szCs w:val="22"/>
        </w:rPr>
        <w:instrText xml:space="preserve"> \* MERGEFORMAT </w:instrText>
      </w:r>
      <w:r w:rsidR="00096CC8" w:rsidRPr="00BC41AB">
        <w:rPr>
          <w:rFonts w:asciiTheme="majorHAnsi" w:hAnsiTheme="majorHAnsi" w:cstheme="majorHAnsi"/>
          <w:sz w:val="22"/>
          <w:szCs w:val="22"/>
        </w:rPr>
      </w:r>
      <w:r w:rsidR="00096CC8" w:rsidRPr="00BC41AB">
        <w:rPr>
          <w:rFonts w:asciiTheme="majorHAnsi" w:hAnsiTheme="majorHAnsi" w:cstheme="majorHAnsi"/>
          <w:sz w:val="22"/>
          <w:szCs w:val="22"/>
        </w:rPr>
        <w:fldChar w:fldCharType="separate"/>
      </w:r>
      <w:r w:rsidR="00AD0853">
        <w:rPr>
          <w:rFonts w:asciiTheme="majorHAnsi" w:hAnsiTheme="majorHAnsi" w:cstheme="majorHAnsi"/>
          <w:sz w:val="22"/>
          <w:szCs w:val="22"/>
        </w:rPr>
        <w:t>[2]</w:t>
      </w:r>
      <w:r w:rsidR="00096CC8" w:rsidRPr="00BC41AB">
        <w:rPr>
          <w:rFonts w:asciiTheme="majorHAnsi" w:hAnsiTheme="majorHAnsi" w:cstheme="majorHAnsi"/>
          <w:sz w:val="22"/>
          <w:szCs w:val="22"/>
        </w:rPr>
        <w:fldChar w:fldCharType="end"/>
      </w:r>
      <w:r w:rsidR="005A51DC" w:rsidRPr="00BC41AB">
        <w:rPr>
          <w:rFonts w:asciiTheme="majorHAnsi" w:hAnsiTheme="majorHAnsi" w:cstheme="majorHAnsi"/>
          <w:sz w:val="22"/>
          <w:szCs w:val="22"/>
        </w:rPr>
        <w:t xml:space="preserve">, </w:t>
      </w:r>
      <w:r w:rsidR="007E1600" w:rsidRPr="00BC41AB">
        <w:rPr>
          <w:rFonts w:asciiTheme="majorHAnsi" w:hAnsiTheme="majorHAnsi" w:cstheme="majorHAnsi"/>
          <w:sz w:val="22"/>
          <w:szCs w:val="22"/>
        </w:rPr>
        <w:t xml:space="preserve">there is </w:t>
      </w:r>
      <w:proofErr w:type="gramStart"/>
      <w:r w:rsidR="00004DDC">
        <w:rPr>
          <w:rFonts w:asciiTheme="majorHAnsi" w:hAnsiTheme="majorHAnsi" w:cstheme="majorHAnsi"/>
          <w:sz w:val="22"/>
          <w:szCs w:val="22"/>
        </w:rPr>
        <w:t>no</w:t>
      </w:r>
      <w:proofErr w:type="gramEnd"/>
      <w:r w:rsidR="007E1600" w:rsidRPr="00BC41AB">
        <w:rPr>
          <w:rFonts w:asciiTheme="majorHAnsi" w:hAnsiTheme="majorHAnsi" w:cstheme="majorHAnsi"/>
          <w:sz w:val="22"/>
          <w:szCs w:val="22"/>
        </w:rPr>
        <w:t xml:space="preserve"> any objective to support the </w:t>
      </w:r>
      <w:r w:rsidR="00004DDC">
        <w:rPr>
          <w:rFonts w:asciiTheme="majorHAnsi" w:hAnsiTheme="majorHAnsi" w:cstheme="majorHAnsi"/>
          <w:sz w:val="22"/>
          <w:szCs w:val="22"/>
        </w:rPr>
        <w:t xml:space="preserve">broadcast </w:t>
      </w:r>
      <w:r w:rsidR="007E1600" w:rsidRPr="00BC41AB">
        <w:rPr>
          <w:rFonts w:asciiTheme="majorHAnsi" w:hAnsiTheme="majorHAnsi" w:cstheme="majorHAnsi"/>
          <w:sz w:val="22"/>
          <w:szCs w:val="22"/>
        </w:rPr>
        <w:t>reception</w:t>
      </w:r>
      <w:r w:rsidR="00004DDC">
        <w:rPr>
          <w:rFonts w:asciiTheme="majorHAnsi" w:hAnsiTheme="majorHAnsi" w:cstheme="majorHAnsi"/>
          <w:sz w:val="22"/>
          <w:szCs w:val="22"/>
        </w:rPr>
        <w:t xml:space="preserve"> on </w:t>
      </w:r>
      <w:proofErr w:type="spellStart"/>
      <w:r w:rsidR="00004DDC">
        <w:rPr>
          <w:rFonts w:asciiTheme="majorHAnsi" w:hAnsiTheme="majorHAnsi" w:cstheme="majorHAnsi"/>
          <w:sz w:val="22"/>
          <w:szCs w:val="22"/>
        </w:rPr>
        <w:t>Scell</w:t>
      </w:r>
      <w:proofErr w:type="spellEnd"/>
      <w:r w:rsidR="007E1600" w:rsidRPr="00BC41AB">
        <w:rPr>
          <w:rFonts w:asciiTheme="majorHAnsi" w:hAnsiTheme="majorHAnsi" w:cstheme="majorHAnsi"/>
          <w:sz w:val="22"/>
          <w:szCs w:val="22"/>
        </w:rPr>
        <w:t>.</w:t>
      </w:r>
      <w:r w:rsidR="00CA61DF" w:rsidRPr="00BC41AB">
        <w:rPr>
          <w:rFonts w:asciiTheme="majorHAnsi" w:hAnsiTheme="majorHAnsi" w:cstheme="majorHAnsi"/>
          <w:sz w:val="22"/>
          <w:szCs w:val="22"/>
        </w:rPr>
        <w:t xml:space="preserve"> </w:t>
      </w:r>
      <w:r w:rsidR="007E1600" w:rsidRPr="00BC41AB">
        <w:rPr>
          <w:rFonts w:asciiTheme="majorHAnsi" w:hAnsiTheme="majorHAnsi" w:cstheme="majorHAnsi"/>
          <w:sz w:val="22"/>
          <w:szCs w:val="22"/>
        </w:rPr>
        <w:t xml:space="preserve">Instead, </w:t>
      </w:r>
      <w:r w:rsidR="00CA61DF" w:rsidRPr="00BC41AB">
        <w:rPr>
          <w:rFonts w:asciiTheme="majorHAnsi" w:hAnsiTheme="majorHAnsi" w:cstheme="majorHAnsi"/>
          <w:sz w:val="22"/>
          <w:szCs w:val="22"/>
          <w:lang w:eastAsia="zh-CN"/>
        </w:rPr>
        <w:t>the Rel-17 MBS</w:t>
      </w:r>
      <w:r w:rsidR="007E1600" w:rsidRPr="00BC41AB">
        <w:rPr>
          <w:rFonts w:asciiTheme="majorHAnsi" w:hAnsiTheme="majorHAnsi" w:cstheme="majorHAnsi"/>
          <w:sz w:val="22"/>
          <w:szCs w:val="22"/>
        </w:rPr>
        <w:t xml:space="preserve"> is targeting to design basic function and has a restriction that UE implementation should be limited </w:t>
      </w:r>
      <w:r w:rsidR="00B11527" w:rsidRPr="00BC41AB">
        <w:rPr>
          <w:rFonts w:asciiTheme="majorHAnsi" w:hAnsiTheme="majorHAnsi" w:cstheme="majorHAnsi"/>
          <w:sz w:val="22"/>
          <w:szCs w:val="22"/>
        </w:rPr>
        <w:t>to</w:t>
      </w:r>
      <w:r w:rsidR="007E1600" w:rsidRPr="00BC41AB">
        <w:rPr>
          <w:rFonts w:asciiTheme="majorHAnsi" w:hAnsiTheme="majorHAnsi" w:cstheme="majorHAnsi"/>
          <w:sz w:val="22"/>
          <w:szCs w:val="22"/>
        </w:rPr>
        <w:t xml:space="preserve"> fast facilitate</w:t>
      </w:r>
      <w:r w:rsidR="008A4C7F" w:rsidRPr="00BC41AB">
        <w:rPr>
          <w:rFonts w:asciiTheme="majorHAnsi" w:hAnsiTheme="majorHAnsi" w:cstheme="majorHAnsi"/>
          <w:sz w:val="22"/>
          <w:szCs w:val="22"/>
        </w:rPr>
        <w:t xml:space="preserve"> commercial</w:t>
      </w:r>
      <w:r w:rsidR="007E1600" w:rsidRPr="00BC41AB">
        <w:rPr>
          <w:rFonts w:asciiTheme="majorHAnsi" w:hAnsiTheme="majorHAnsi" w:cstheme="majorHAnsi"/>
          <w:sz w:val="22"/>
          <w:szCs w:val="22"/>
        </w:rPr>
        <w:t xml:space="preserve"> implementation deployment.</w:t>
      </w:r>
      <w:r w:rsidR="004E3BE9" w:rsidRPr="00BC41AB">
        <w:rPr>
          <w:rFonts w:asciiTheme="majorHAnsi" w:hAnsiTheme="majorHAnsi" w:cstheme="majorHAnsi"/>
          <w:sz w:val="22"/>
          <w:szCs w:val="22"/>
        </w:rPr>
        <w:t xml:space="preserve"> The detailed content</w:t>
      </w:r>
      <w:r w:rsidR="00E07A11" w:rsidRPr="00BC41AB">
        <w:rPr>
          <w:rFonts w:asciiTheme="majorHAnsi" w:hAnsiTheme="majorHAnsi" w:cstheme="majorHAnsi"/>
          <w:sz w:val="22"/>
          <w:szCs w:val="22"/>
        </w:rPr>
        <w:t>s</w:t>
      </w:r>
      <w:r w:rsidR="004E3BE9" w:rsidRPr="00BC41AB">
        <w:rPr>
          <w:rFonts w:asciiTheme="majorHAnsi" w:hAnsiTheme="majorHAnsi" w:cstheme="majorHAnsi"/>
          <w:sz w:val="22"/>
          <w:szCs w:val="22"/>
        </w:rPr>
        <w:t xml:space="preserve"> are copied as following: </w:t>
      </w:r>
    </w:p>
    <w:tbl>
      <w:tblPr>
        <w:tblStyle w:val="TableGrid"/>
        <w:tblW w:w="0" w:type="auto"/>
        <w:tblLook w:val="04A0" w:firstRow="1" w:lastRow="0" w:firstColumn="1" w:lastColumn="0" w:noHBand="0" w:noVBand="1"/>
      </w:tblPr>
      <w:tblGrid>
        <w:gridCol w:w="9629"/>
      </w:tblGrid>
      <w:tr w:rsidR="00286A1F" w:rsidRPr="00BC41AB" w14:paraId="38332E19" w14:textId="77777777" w:rsidTr="00286A1F">
        <w:tc>
          <w:tcPr>
            <w:tcW w:w="9629" w:type="dxa"/>
          </w:tcPr>
          <w:p w14:paraId="79FA77C9" w14:textId="77777777" w:rsidR="00E07A11" w:rsidRPr="00BC41AB" w:rsidRDefault="00E07A11" w:rsidP="00E07A11">
            <w:pPr>
              <w:spacing w:before="0" w:after="0"/>
              <w:rPr>
                <w:rFonts w:asciiTheme="majorHAnsi" w:hAnsiTheme="majorHAnsi" w:cstheme="majorHAnsi"/>
                <w:color w:val="000000"/>
                <w:sz w:val="22"/>
                <w:szCs w:val="22"/>
                <w:lang w:eastAsia="zh-CN"/>
              </w:rPr>
            </w:pPr>
            <w:r w:rsidRPr="00BC41AB">
              <w:rPr>
                <w:rFonts w:asciiTheme="majorHAnsi" w:hAnsiTheme="majorHAnsi" w:cstheme="majorHAnsi"/>
                <w:sz w:val="22"/>
                <w:szCs w:val="22"/>
                <w:lang w:eastAsia="zh-CN"/>
              </w:rPr>
              <w:t>The set of objectives includes:</w:t>
            </w:r>
          </w:p>
          <w:p w14:paraId="18D25355" w14:textId="77777777" w:rsidR="00E07A11" w:rsidRPr="00BC41AB" w:rsidRDefault="00E07A11" w:rsidP="00E07A11">
            <w:pPr>
              <w:numPr>
                <w:ilvl w:val="0"/>
                <w:numId w:val="42"/>
              </w:numPr>
              <w:spacing w:before="0" w:after="0"/>
              <w:ind w:right="-99"/>
              <w:rPr>
                <w:rFonts w:asciiTheme="majorHAnsi" w:hAnsiTheme="majorHAnsi" w:cstheme="majorHAnsi"/>
                <w:color w:val="000000"/>
                <w:sz w:val="22"/>
                <w:szCs w:val="22"/>
                <w:lang w:eastAsia="en-GB"/>
              </w:rPr>
            </w:pPr>
            <w:r w:rsidRPr="00BC41AB">
              <w:rPr>
                <w:rFonts w:asciiTheme="majorHAnsi" w:hAnsiTheme="majorHAnsi" w:cstheme="majorHAnsi"/>
                <w:color w:val="000000"/>
                <w:sz w:val="22"/>
                <w:szCs w:val="22"/>
              </w:rPr>
              <w:t xml:space="preserve">Specify RAN </w:t>
            </w:r>
            <w:r w:rsidRPr="00BC41AB">
              <w:rPr>
                <w:rFonts w:asciiTheme="majorHAnsi" w:hAnsiTheme="majorHAnsi" w:cstheme="majorHAnsi"/>
                <w:color w:val="000000"/>
                <w:sz w:val="22"/>
                <w:szCs w:val="22"/>
                <w:highlight w:val="yellow"/>
              </w:rPr>
              <w:t>basic functions</w:t>
            </w:r>
            <w:r w:rsidRPr="00BC41AB">
              <w:rPr>
                <w:rFonts w:asciiTheme="majorHAnsi" w:hAnsiTheme="majorHAnsi" w:cstheme="majorHAnsi"/>
                <w:color w:val="000000"/>
                <w:sz w:val="22"/>
                <w:szCs w:val="22"/>
              </w:rPr>
              <w:t xml:space="preserve"> for broadcast/multicast </w:t>
            </w:r>
            <w:r w:rsidRPr="00BC41AB">
              <w:rPr>
                <w:rFonts w:asciiTheme="majorHAnsi" w:hAnsiTheme="majorHAnsi" w:cstheme="majorHAnsi"/>
                <w:color w:val="000000"/>
                <w:sz w:val="22"/>
                <w:szCs w:val="22"/>
                <w:lang w:eastAsia="zh-CN"/>
              </w:rPr>
              <w:t>for UEs in RRC_CONNECTED state</w:t>
            </w:r>
            <w:r w:rsidRPr="00BC41AB">
              <w:rPr>
                <w:rFonts w:asciiTheme="majorHAnsi" w:hAnsiTheme="majorHAnsi" w:cstheme="majorHAnsi"/>
                <w:color w:val="000000"/>
                <w:sz w:val="22"/>
                <w:szCs w:val="22"/>
              </w:rPr>
              <w:t xml:space="preserve"> [RAN1, RAN2, RAN3]:</w:t>
            </w:r>
          </w:p>
          <w:p w14:paraId="57D39A5A" w14:textId="77777777" w:rsidR="00E07A11" w:rsidRPr="00BC41AB" w:rsidRDefault="00E07A11" w:rsidP="00E07A11">
            <w:pPr>
              <w:numPr>
                <w:ilvl w:val="1"/>
                <w:numId w:val="42"/>
              </w:numPr>
              <w:spacing w:before="0" w:after="0"/>
              <w:ind w:right="-99"/>
              <w:rPr>
                <w:rFonts w:asciiTheme="majorHAnsi" w:hAnsiTheme="majorHAnsi" w:cstheme="majorHAnsi"/>
                <w:color w:val="000000"/>
                <w:sz w:val="22"/>
                <w:szCs w:val="22"/>
              </w:rPr>
            </w:pPr>
            <w:r w:rsidRPr="00BC41AB">
              <w:rPr>
                <w:rFonts w:asciiTheme="majorHAnsi" w:hAnsiTheme="majorHAnsi" w:cstheme="majorHAnsi"/>
                <w:color w:val="000000"/>
                <w:sz w:val="22"/>
                <w:szCs w:val="22"/>
                <w:lang w:eastAsia="zh-CN"/>
              </w:rPr>
              <w:t>Specify a</w:t>
            </w:r>
            <w:r w:rsidRPr="00BC41AB">
              <w:rPr>
                <w:rFonts w:asciiTheme="majorHAnsi" w:hAnsiTheme="majorHAnsi" w:cstheme="majorHAnsi"/>
                <w:color w:val="000000"/>
                <w:sz w:val="22"/>
                <w:szCs w:val="22"/>
              </w:rPr>
              <w:t xml:space="preserve"> group scheduling mechanism to allow UEs to receive Broadcast/Multicast service [RAN1</w:t>
            </w:r>
            <w:r w:rsidRPr="00BC41AB">
              <w:rPr>
                <w:rFonts w:asciiTheme="majorHAnsi" w:hAnsiTheme="majorHAnsi" w:cstheme="majorHAnsi"/>
                <w:color w:val="000000"/>
                <w:sz w:val="22"/>
                <w:szCs w:val="22"/>
                <w:lang w:eastAsia="zh-CN"/>
              </w:rPr>
              <w:t>, RAN2</w:t>
            </w:r>
            <w:r w:rsidRPr="00BC41AB">
              <w:rPr>
                <w:rFonts w:asciiTheme="majorHAnsi" w:hAnsiTheme="majorHAnsi" w:cstheme="majorHAnsi"/>
                <w:color w:val="000000"/>
                <w:sz w:val="22"/>
                <w:szCs w:val="22"/>
              </w:rPr>
              <w:t>]</w:t>
            </w:r>
          </w:p>
          <w:p w14:paraId="6BD54A8E" w14:textId="77777777" w:rsidR="00E07A11" w:rsidRPr="00BC41AB" w:rsidRDefault="00E07A11" w:rsidP="00E07A11">
            <w:pPr>
              <w:numPr>
                <w:ilvl w:val="2"/>
                <w:numId w:val="42"/>
              </w:numPr>
              <w:spacing w:before="0" w:after="0"/>
              <w:ind w:right="-99"/>
              <w:rPr>
                <w:rFonts w:asciiTheme="majorHAnsi" w:hAnsiTheme="majorHAnsi" w:cstheme="majorHAnsi"/>
                <w:color w:val="000000"/>
                <w:sz w:val="22"/>
                <w:szCs w:val="22"/>
              </w:rPr>
            </w:pPr>
            <w:r w:rsidRPr="00BC41AB">
              <w:rPr>
                <w:rFonts w:asciiTheme="majorHAnsi" w:hAnsiTheme="majorHAnsi" w:cstheme="majorHAnsi"/>
                <w:color w:val="000000"/>
                <w:sz w:val="22"/>
                <w:szCs w:val="22"/>
              </w:rPr>
              <w:t>This objective includes specifying necessary enhancements that are required to enable simultaneous operation with unicast reception.</w:t>
            </w:r>
          </w:p>
          <w:p w14:paraId="3068D71E" w14:textId="2781FFBB" w:rsidR="00E07A11" w:rsidRPr="00BC41AB" w:rsidRDefault="00E07A11" w:rsidP="00E07A11">
            <w:pPr>
              <w:numPr>
                <w:ilvl w:val="1"/>
                <w:numId w:val="42"/>
              </w:numPr>
              <w:spacing w:before="0" w:after="0"/>
              <w:rPr>
                <w:rFonts w:asciiTheme="majorHAnsi" w:hAnsiTheme="majorHAnsi" w:cstheme="majorHAnsi"/>
                <w:color w:val="000000"/>
                <w:sz w:val="22"/>
                <w:szCs w:val="22"/>
                <w:lang w:eastAsia="zh-CN"/>
              </w:rPr>
            </w:pPr>
            <w:r w:rsidRPr="00BC41AB">
              <w:rPr>
                <w:rFonts w:asciiTheme="majorHAnsi" w:hAnsiTheme="majorHAnsi" w:cstheme="majorHAnsi"/>
                <w:color w:val="000000"/>
                <w:sz w:val="22"/>
                <w:szCs w:val="22"/>
                <w:lang w:eastAsia="zh-CN"/>
              </w:rPr>
              <w:t>………………..</w:t>
            </w:r>
          </w:p>
          <w:p w14:paraId="4883A645" w14:textId="413C62A1" w:rsidR="00E07A11" w:rsidRPr="00BC41AB" w:rsidRDefault="00E07A11" w:rsidP="00E07A11">
            <w:pPr>
              <w:numPr>
                <w:ilvl w:val="1"/>
                <w:numId w:val="42"/>
              </w:numPr>
              <w:spacing w:before="0" w:after="0"/>
              <w:rPr>
                <w:rFonts w:asciiTheme="majorHAnsi" w:hAnsiTheme="majorHAnsi" w:cstheme="majorHAnsi"/>
                <w:color w:val="000000"/>
                <w:sz w:val="22"/>
                <w:szCs w:val="22"/>
                <w:lang w:eastAsia="zh-CN"/>
              </w:rPr>
            </w:pPr>
            <w:r w:rsidRPr="00BC41AB">
              <w:rPr>
                <w:rFonts w:asciiTheme="majorHAnsi" w:hAnsiTheme="majorHAnsi" w:cstheme="majorHAnsi"/>
                <w:color w:val="000000"/>
                <w:sz w:val="22"/>
                <w:szCs w:val="22"/>
                <w:lang w:eastAsia="zh-CN"/>
              </w:rPr>
              <w:t xml:space="preserve">Specify required changes to </w:t>
            </w:r>
            <w:r w:rsidRPr="00BC41AB">
              <w:rPr>
                <w:rFonts w:asciiTheme="majorHAnsi" w:hAnsiTheme="majorHAnsi" w:cstheme="majorHAnsi"/>
                <w:color w:val="000000"/>
                <w:sz w:val="22"/>
                <w:szCs w:val="22"/>
              </w:rPr>
              <w:t xml:space="preserve">improve reliability of Broadcast/Multicast service, </w:t>
            </w:r>
            <w:proofErr w:type="gramStart"/>
            <w:r w:rsidRPr="00BC41AB">
              <w:rPr>
                <w:rFonts w:asciiTheme="majorHAnsi" w:hAnsiTheme="majorHAnsi" w:cstheme="majorHAnsi"/>
                <w:color w:val="000000"/>
                <w:sz w:val="22"/>
                <w:szCs w:val="22"/>
                <w:lang w:eastAsia="zh-CN"/>
              </w:rPr>
              <w:t>e.g.</w:t>
            </w:r>
            <w:proofErr w:type="gramEnd"/>
            <w:r w:rsidRPr="00BC41AB">
              <w:rPr>
                <w:rFonts w:asciiTheme="majorHAnsi" w:hAnsiTheme="majorHAnsi" w:cstheme="majorHAnsi"/>
                <w:color w:val="000000"/>
                <w:sz w:val="22"/>
                <w:szCs w:val="22"/>
                <w:lang w:eastAsia="zh-CN"/>
              </w:rPr>
              <w:t xml:space="preserve"> by UL feedback. The level of reliability should be based on the requirements of the application/service </w:t>
            </w:r>
            <w:proofErr w:type="gramStart"/>
            <w:r w:rsidRPr="00BC41AB">
              <w:rPr>
                <w:rFonts w:asciiTheme="majorHAnsi" w:hAnsiTheme="majorHAnsi" w:cstheme="majorHAnsi"/>
                <w:color w:val="000000"/>
                <w:sz w:val="22"/>
                <w:szCs w:val="22"/>
                <w:lang w:eastAsia="zh-CN"/>
              </w:rPr>
              <w:t>provided.[</w:t>
            </w:r>
            <w:proofErr w:type="gramEnd"/>
            <w:r w:rsidRPr="00BC41AB">
              <w:rPr>
                <w:rFonts w:asciiTheme="majorHAnsi" w:hAnsiTheme="majorHAnsi" w:cstheme="majorHAnsi"/>
                <w:color w:val="000000"/>
                <w:sz w:val="22"/>
                <w:szCs w:val="22"/>
                <w:lang w:eastAsia="zh-CN"/>
              </w:rPr>
              <w:t>RAN1, RAN2]</w:t>
            </w:r>
          </w:p>
          <w:p w14:paraId="44A08F15" w14:textId="78ED6047" w:rsidR="00E07A11" w:rsidRPr="00BC41AB" w:rsidRDefault="00E07A11" w:rsidP="00E07A11">
            <w:pPr>
              <w:numPr>
                <w:ilvl w:val="1"/>
                <w:numId w:val="42"/>
              </w:numPr>
              <w:spacing w:before="0" w:after="0"/>
              <w:rPr>
                <w:rFonts w:asciiTheme="majorHAnsi" w:hAnsiTheme="majorHAnsi" w:cstheme="majorHAnsi"/>
                <w:color w:val="000000"/>
                <w:sz w:val="22"/>
                <w:szCs w:val="22"/>
                <w:lang w:eastAsia="zh-CN"/>
              </w:rPr>
            </w:pPr>
            <w:r w:rsidRPr="00BC41AB">
              <w:rPr>
                <w:rFonts w:asciiTheme="majorHAnsi" w:hAnsiTheme="majorHAnsi" w:cstheme="majorHAnsi"/>
                <w:color w:val="000000"/>
                <w:sz w:val="22"/>
                <w:szCs w:val="22"/>
                <w:lang w:eastAsia="zh-CN"/>
              </w:rPr>
              <w:t>………..</w:t>
            </w:r>
          </w:p>
          <w:p w14:paraId="5EE0D95D" w14:textId="77777777" w:rsidR="00E07A11" w:rsidRPr="00BC41AB" w:rsidRDefault="00E07A11" w:rsidP="00E07A11">
            <w:pPr>
              <w:numPr>
                <w:ilvl w:val="0"/>
                <w:numId w:val="42"/>
              </w:numPr>
              <w:spacing w:before="0" w:after="0"/>
              <w:ind w:right="-99"/>
              <w:rPr>
                <w:rFonts w:asciiTheme="majorHAnsi" w:hAnsiTheme="majorHAnsi" w:cstheme="majorHAnsi"/>
                <w:color w:val="000000"/>
                <w:sz w:val="22"/>
                <w:szCs w:val="22"/>
                <w:lang w:eastAsia="en-GB"/>
              </w:rPr>
            </w:pPr>
            <w:r w:rsidRPr="00BC41AB">
              <w:rPr>
                <w:rFonts w:asciiTheme="majorHAnsi" w:hAnsiTheme="majorHAnsi" w:cstheme="majorHAnsi"/>
                <w:color w:val="000000"/>
                <w:sz w:val="22"/>
                <w:szCs w:val="22"/>
              </w:rPr>
              <w:t xml:space="preserve">Specify RAN </w:t>
            </w:r>
            <w:r w:rsidRPr="00BC41AB">
              <w:rPr>
                <w:rFonts w:asciiTheme="majorHAnsi" w:hAnsiTheme="majorHAnsi" w:cstheme="majorHAnsi"/>
                <w:color w:val="000000"/>
                <w:sz w:val="22"/>
                <w:szCs w:val="22"/>
                <w:highlight w:val="yellow"/>
              </w:rPr>
              <w:t>basic functions</w:t>
            </w:r>
            <w:r w:rsidRPr="00BC41AB">
              <w:rPr>
                <w:rFonts w:asciiTheme="majorHAnsi" w:hAnsiTheme="majorHAnsi" w:cstheme="majorHAnsi"/>
                <w:color w:val="000000"/>
                <w:sz w:val="22"/>
                <w:szCs w:val="22"/>
              </w:rPr>
              <w:t xml:space="preserve"> for broadcast/multicast </w:t>
            </w:r>
            <w:r w:rsidRPr="00BC41AB">
              <w:rPr>
                <w:rFonts w:asciiTheme="majorHAnsi" w:hAnsiTheme="majorHAnsi" w:cstheme="majorHAnsi"/>
                <w:color w:val="000000"/>
                <w:sz w:val="22"/>
                <w:szCs w:val="22"/>
                <w:lang w:eastAsia="zh-CN"/>
              </w:rPr>
              <w:t>for UEs in RRC_IDLE/ RRC_INACTIVE states</w:t>
            </w:r>
            <w:r w:rsidRPr="00BC41AB">
              <w:rPr>
                <w:rFonts w:asciiTheme="majorHAnsi" w:hAnsiTheme="majorHAnsi" w:cstheme="majorHAnsi"/>
                <w:color w:val="000000"/>
                <w:sz w:val="22"/>
                <w:szCs w:val="22"/>
              </w:rPr>
              <w:t xml:space="preserve"> [RAN2, RAN1]:</w:t>
            </w:r>
          </w:p>
          <w:p w14:paraId="72C404DC" w14:textId="77777777" w:rsidR="00E07A11" w:rsidRPr="00BC41AB" w:rsidRDefault="00E07A11" w:rsidP="00E07A11">
            <w:pPr>
              <w:numPr>
                <w:ilvl w:val="1"/>
                <w:numId w:val="42"/>
              </w:numPr>
              <w:spacing w:before="0" w:after="0"/>
              <w:rPr>
                <w:rFonts w:asciiTheme="majorHAnsi" w:hAnsiTheme="majorHAnsi" w:cstheme="majorHAnsi"/>
                <w:color w:val="000000"/>
                <w:sz w:val="22"/>
                <w:szCs w:val="22"/>
                <w:lang w:eastAsia="zh-CN"/>
              </w:rPr>
            </w:pPr>
            <w:r w:rsidRPr="00BC41AB">
              <w:rPr>
                <w:rFonts w:asciiTheme="majorHAnsi" w:hAnsiTheme="majorHAnsi" w:cstheme="majorHAnsi"/>
                <w:color w:val="000000"/>
                <w:sz w:val="22"/>
                <w:szCs w:val="22"/>
                <w:lang w:eastAsia="zh-CN"/>
              </w:rPr>
              <w:t xml:space="preserve">Specify required changes to enable the reception of </w:t>
            </w:r>
            <w:r w:rsidRPr="00BC41AB">
              <w:rPr>
                <w:rFonts w:asciiTheme="majorHAnsi" w:hAnsiTheme="majorHAnsi" w:cstheme="majorHAnsi"/>
                <w:color w:val="000000"/>
                <w:sz w:val="22"/>
                <w:szCs w:val="22"/>
              </w:rPr>
              <w:t>Point to Multipoint transmissions by UEs in</w:t>
            </w:r>
            <w:r w:rsidRPr="00BC41AB">
              <w:rPr>
                <w:rFonts w:asciiTheme="majorHAnsi" w:hAnsiTheme="majorHAnsi" w:cstheme="majorHAnsi"/>
                <w:color w:val="000000"/>
                <w:sz w:val="22"/>
                <w:szCs w:val="22"/>
                <w:lang w:eastAsia="zh-CN"/>
              </w:rPr>
              <w:t xml:space="preserve"> RRC_IDLE/ RRC_INACTIVE states, </w:t>
            </w:r>
            <w:r w:rsidRPr="00BC41AB">
              <w:rPr>
                <w:rFonts w:asciiTheme="majorHAnsi" w:hAnsiTheme="majorHAnsi" w:cstheme="majorHAnsi"/>
                <w:color w:val="000000"/>
                <w:sz w:val="22"/>
                <w:szCs w:val="22"/>
              </w:rPr>
              <w:t>with the aim of keeping maximum commonality between RRC_CONNECTED state and RRC_IDLE/RRC_INACTIVE state for the configuration of PTM reception. [RAN2, RAN1].</w:t>
            </w:r>
          </w:p>
          <w:p w14:paraId="4D857A91" w14:textId="0FA0887B" w:rsidR="00E07A11" w:rsidRPr="00BC41AB" w:rsidRDefault="00E07A11" w:rsidP="00E07A11">
            <w:pPr>
              <w:spacing w:before="0" w:after="0"/>
              <w:rPr>
                <w:rFonts w:asciiTheme="majorHAnsi" w:hAnsiTheme="majorHAnsi" w:cstheme="majorHAnsi"/>
                <w:sz w:val="22"/>
                <w:szCs w:val="22"/>
                <w:lang w:eastAsia="zh-CN"/>
              </w:rPr>
            </w:pPr>
            <w:bookmarkStart w:id="15" w:name="OLE_LINK9"/>
            <w:r w:rsidRPr="00BC41AB">
              <w:rPr>
                <w:rFonts w:asciiTheme="majorHAnsi" w:hAnsiTheme="majorHAnsi" w:cstheme="majorHAnsi"/>
                <w:sz w:val="22"/>
                <w:szCs w:val="22"/>
                <w:u w:val="single"/>
                <w:lang w:eastAsia="zh-CN"/>
              </w:rPr>
              <w:t>Restrictions and assumptions</w:t>
            </w:r>
            <w:r w:rsidRPr="00BC41AB">
              <w:rPr>
                <w:rFonts w:asciiTheme="majorHAnsi" w:hAnsiTheme="majorHAnsi" w:cstheme="majorHAnsi"/>
                <w:sz w:val="22"/>
                <w:szCs w:val="22"/>
                <w:lang w:eastAsia="zh-CN"/>
              </w:rPr>
              <w:t>:</w:t>
            </w:r>
          </w:p>
          <w:p w14:paraId="1C2E5302" w14:textId="7AE406C0" w:rsidR="00E07A11" w:rsidRPr="00BC41AB" w:rsidRDefault="00E07A11" w:rsidP="00E07A11">
            <w:pPr>
              <w:spacing w:before="0" w:after="0"/>
              <w:rPr>
                <w:rFonts w:asciiTheme="majorHAnsi" w:eastAsia="MS Mincho" w:hAnsiTheme="majorHAnsi" w:cstheme="majorHAnsi"/>
                <w:sz w:val="22"/>
                <w:szCs w:val="22"/>
              </w:rPr>
            </w:pPr>
            <w:r w:rsidRPr="00BC41AB">
              <w:rPr>
                <w:rFonts w:asciiTheme="majorHAnsi" w:hAnsiTheme="majorHAnsi" w:cstheme="majorHAnsi"/>
                <w:sz w:val="22"/>
                <w:szCs w:val="22"/>
                <w:highlight w:val="yellow"/>
              </w:rPr>
              <w:lastRenderedPageBreak/>
              <w:t>In order to facilitate implementation and deployment of the feature, the overall implementation impact should be limited, and the UE complexity should be minimized (</w:t>
            </w:r>
            <w:proofErr w:type="gramStart"/>
            <w:r w:rsidRPr="00BC41AB">
              <w:rPr>
                <w:rFonts w:asciiTheme="majorHAnsi" w:hAnsiTheme="majorHAnsi" w:cstheme="majorHAnsi"/>
                <w:sz w:val="22"/>
                <w:szCs w:val="22"/>
                <w:highlight w:val="yellow"/>
              </w:rPr>
              <w:t>e.g.</w:t>
            </w:r>
            <w:proofErr w:type="gramEnd"/>
            <w:r w:rsidRPr="00BC41AB">
              <w:rPr>
                <w:rFonts w:asciiTheme="majorHAnsi" w:hAnsiTheme="majorHAnsi" w:cstheme="majorHAnsi"/>
                <w:sz w:val="22"/>
                <w:szCs w:val="22"/>
                <w:highlight w:val="yellow"/>
              </w:rPr>
              <w:t xml:space="preserve"> device hardware impact should be avoided)</w:t>
            </w:r>
            <w:r w:rsidRPr="00BC41AB">
              <w:rPr>
                <w:rFonts w:asciiTheme="majorHAnsi" w:hAnsiTheme="majorHAnsi" w:cstheme="majorHAnsi"/>
                <w:sz w:val="22"/>
                <w:szCs w:val="22"/>
              </w:rPr>
              <w:t>.</w:t>
            </w:r>
            <w:bookmarkEnd w:id="15"/>
          </w:p>
        </w:tc>
      </w:tr>
    </w:tbl>
    <w:p w14:paraId="435DCC19" w14:textId="65776410" w:rsidR="00286A1F" w:rsidRPr="00E76FD3" w:rsidRDefault="00E76FD3" w:rsidP="00E76FD3">
      <w:pPr>
        <w:pStyle w:val="Caption"/>
        <w:jc w:val="both"/>
        <w:rPr>
          <w:rFonts w:asciiTheme="majorHAnsi" w:hAnsiTheme="majorHAnsi" w:cstheme="majorHAnsi"/>
          <w:i/>
          <w:iCs/>
          <w:sz w:val="22"/>
          <w:szCs w:val="22"/>
        </w:rPr>
      </w:pPr>
      <w:bookmarkStart w:id="16" w:name="_Ref92802962"/>
      <w:r w:rsidRPr="00BC41AB">
        <w:rPr>
          <w:rFonts w:asciiTheme="majorHAnsi" w:hAnsiTheme="majorHAnsi" w:cstheme="majorHAnsi"/>
          <w:i/>
          <w:iCs/>
          <w:sz w:val="22"/>
          <w:szCs w:val="22"/>
        </w:rPr>
        <w:lastRenderedPageBreak/>
        <w:t xml:space="preserve">Observation </w:t>
      </w:r>
      <w:r w:rsidRPr="00BC41AB">
        <w:rPr>
          <w:rFonts w:asciiTheme="majorHAnsi" w:hAnsiTheme="majorHAnsi" w:cstheme="majorHAnsi"/>
          <w:i/>
          <w:iCs/>
          <w:sz w:val="22"/>
          <w:szCs w:val="22"/>
        </w:rPr>
        <w:fldChar w:fldCharType="begin"/>
      </w:r>
      <w:r w:rsidRPr="00BC41AB">
        <w:rPr>
          <w:rFonts w:asciiTheme="majorHAnsi" w:hAnsiTheme="majorHAnsi" w:cstheme="majorHAnsi"/>
          <w:i/>
          <w:iCs/>
          <w:sz w:val="22"/>
          <w:szCs w:val="22"/>
        </w:rPr>
        <w:instrText xml:space="preserve"> SEQ Observation \* ARABIC </w:instrText>
      </w:r>
      <w:r w:rsidRPr="00BC41AB">
        <w:rPr>
          <w:rFonts w:asciiTheme="majorHAnsi" w:hAnsiTheme="majorHAnsi" w:cstheme="majorHAnsi"/>
          <w:i/>
          <w:iCs/>
          <w:sz w:val="22"/>
          <w:szCs w:val="22"/>
        </w:rPr>
        <w:fldChar w:fldCharType="separate"/>
      </w:r>
      <w:r w:rsidR="00AD0853">
        <w:rPr>
          <w:rFonts w:asciiTheme="majorHAnsi" w:hAnsiTheme="majorHAnsi" w:cstheme="majorHAnsi"/>
          <w:i/>
          <w:iCs/>
          <w:noProof/>
          <w:sz w:val="22"/>
          <w:szCs w:val="22"/>
        </w:rPr>
        <w:t>4</w:t>
      </w:r>
      <w:r w:rsidRPr="00BC41AB">
        <w:rPr>
          <w:rFonts w:asciiTheme="majorHAnsi" w:hAnsiTheme="majorHAnsi" w:cstheme="majorHAnsi"/>
          <w:i/>
          <w:iCs/>
          <w:sz w:val="22"/>
          <w:szCs w:val="22"/>
        </w:rPr>
        <w:fldChar w:fldCharType="end"/>
      </w:r>
      <w:r w:rsidRPr="00BC41AB">
        <w:rPr>
          <w:rFonts w:asciiTheme="majorHAnsi" w:hAnsiTheme="majorHAnsi" w:cstheme="majorHAnsi"/>
          <w:i/>
          <w:iCs/>
          <w:sz w:val="22"/>
          <w:szCs w:val="22"/>
        </w:rPr>
        <w:t>: Rel-17 MBS as a first release for supporting 5G NR multicast broadcast services only focus on the basic function to fast commercial deployment.</w:t>
      </w:r>
      <w:bookmarkEnd w:id="16"/>
    </w:p>
    <w:p w14:paraId="46A409F9" w14:textId="045B3FE7" w:rsidR="00EC0A2A" w:rsidRPr="00BC41AB" w:rsidRDefault="00EC0A2A" w:rsidP="00EC0A2A">
      <w:pPr>
        <w:pStyle w:val="Caption"/>
        <w:jc w:val="both"/>
        <w:rPr>
          <w:rFonts w:asciiTheme="majorHAnsi" w:hAnsiTheme="majorHAnsi" w:cstheme="majorHAnsi"/>
          <w:i/>
          <w:iCs/>
          <w:sz w:val="22"/>
          <w:szCs w:val="22"/>
        </w:rPr>
      </w:pPr>
      <w:bookmarkStart w:id="17" w:name="_Ref92550381"/>
      <w:bookmarkStart w:id="18" w:name="OLE_LINK1"/>
      <w:r w:rsidRPr="00BC41AB">
        <w:rPr>
          <w:rFonts w:asciiTheme="majorHAnsi" w:hAnsiTheme="majorHAnsi" w:cstheme="majorHAnsi"/>
          <w:i/>
          <w:iCs/>
          <w:sz w:val="22"/>
          <w:szCs w:val="22"/>
        </w:rPr>
        <w:t xml:space="preserve">Observation </w:t>
      </w:r>
      <w:r w:rsidRPr="00BC41AB">
        <w:rPr>
          <w:rFonts w:asciiTheme="majorHAnsi" w:hAnsiTheme="majorHAnsi" w:cstheme="majorHAnsi"/>
          <w:i/>
          <w:iCs/>
          <w:sz w:val="22"/>
          <w:szCs w:val="22"/>
        </w:rPr>
        <w:fldChar w:fldCharType="begin"/>
      </w:r>
      <w:r w:rsidRPr="00BC41AB">
        <w:rPr>
          <w:rFonts w:asciiTheme="majorHAnsi" w:hAnsiTheme="majorHAnsi" w:cstheme="majorHAnsi"/>
          <w:i/>
          <w:iCs/>
          <w:sz w:val="22"/>
          <w:szCs w:val="22"/>
        </w:rPr>
        <w:instrText xml:space="preserve"> SEQ Observation \* ARABIC </w:instrText>
      </w:r>
      <w:r w:rsidRPr="00BC41AB">
        <w:rPr>
          <w:rFonts w:asciiTheme="majorHAnsi" w:hAnsiTheme="majorHAnsi" w:cstheme="majorHAnsi"/>
          <w:i/>
          <w:iCs/>
          <w:sz w:val="22"/>
          <w:szCs w:val="22"/>
        </w:rPr>
        <w:fldChar w:fldCharType="separate"/>
      </w:r>
      <w:r w:rsidR="00AD0853">
        <w:rPr>
          <w:rFonts w:asciiTheme="majorHAnsi" w:hAnsiTheme="majorHAnsi" w:cstheme="majorHAnsi"/>
          <w:i/>
          <w:iCs/>
          <w:noProof/>
          <w:sz w:val="22"/>
          <w:szCs w:val="22"/>
        </w:rPr>
        <w:t>5</w:t>
      </w:r>
      <w:r w:rsidRPr="00BC41AB">
        <w:rPr>
          <w:rFonts w:asciiTheme="majorHAnsi" w:hAnsiTheme="majorHAnsi" w:cstheme="majorHAnsi"/>
          <w:i/>
          <w:iCs/>
          <w:sz w:val="22"/>
          <w:szCs w:val="22"/>
        </w:rPr>
        <w:fldChar w:fldCharType="end"/>
      </w:r>
      <w:r w:rsidRPr="00BC41AB">
        <w:rPr>
          <w:rFonts w:asciiTheme="majorHAnsi" w:hAnsiTheme="majorHAnsi" w:cstheme="majorHAnsi"/>
          <w:i/>
          <w:iCs/>
          <w:sz w:val="22"/>
          <w:szCs w:val="22"/>
        </w:rPr>
        <w:t xml:space="preserve">: MBS broadcast reception on </w:t>
      </w:r>
      <w:proofErr w:type="spellStart"/>
      <w:r w:rsidRPr="00BC41AB">
        <w:rPr>
          <w:rFonts w:asciiTheme="majorHAnsi" w:hAnsiTheme="majorHAnsi" w:cstheme="majorHAnsi"/>
          <w:i/>
          <w:iCs/>
          <w:sz w:val="22"/>
          <w:szCs w:val="22"/>
        </w:rPr>
        <w:t>Scell</w:t>
      </w:r>
      <w:proofErr w:type="spellEnd"/>
      <w:r w:rsidRPr="00BC41AB">
        <w:rPr>
          <w:rFonts w:asciiTheme="majorHAnsi" w:hAnsiTheme="majorHAnsi" w:cstheme="majorHAnsi"/>
          <w:i/>
          <w:iCs/>
          <w:sz w:val="22"/>
          <w:szCs w:val="22"/>
        </w:rPr>
        <w:t xml:space="preserve"> and non-serving cell is out of the scope of Rel-17 MBS objective.</w:t>
      </w:r>
      <w:bookmarkEnd w:id="17"/>
    </w:p>
    <w:p w14:paraId="112A56CF" w14:textId="057BD86A" w:rsidR="003F5A4D" w:rsidRDefault="001E7203" w:rsidP="00E76FD3">
      <w:pPr>
        <w:jc w:val="both"/>
        <w:rPr>
          <w:rFonts w:asciiTheme="majorHAnsi" w:eastAsiaTheme="minorEastAsia" w:hAnsiTheme="majorHAnsi" w:cstheme="majorHAnsi"/>
          <w:sz w:val="22"/>
          <w:szCs w:val="22"/>
          <w:lang w:eastAsia="zh-CN"/>
        </w:rPr>
      </w:pPr>
      <w:r>
        <w:rPr>
          <w:rFonts w:asciiTheme="majorHAnsi" w:eastAsiaTheme="minorEastAsia" w:hAnsiTheme="majorHAnsi" w:cstheme="majorHAnsi"/>
          <w:sz w:val="22"/>
          <w:szCs w:val="22"/>
          <w:lang w:eastAsia="zh-CN"/>
        </w:rPr>
        <w:t>From our observation</w:t>
      </w:r>
      <w:r w:rsidR="00E76FD3" w:rsidRPr="00A854BF">
        <w:rPr>
          <w:rFonts w:asciiTheme="majorHAnsi" w:eastAsiaTheme="minorEastAsia" w:hAnsiTheme="majorHAnsi" w:cstheme="majorHAnsi"/>
          <w:sz w:val="22"/>
          <w:szCs w:val="22"/>
          <w:lang w:eastAsia="zh-CN"/>
        </w:rPr>
        <w:t>, some objectives within Rel-17 MBS scope (e.g., multicast reception in RRC IDLE/INACTIVE state) have been deprioritized due to limited meeting time unit and will be discussed in future release, why does the issue out of Rel-17 MBS scope will be discussed</w:t>
      </w:r>
      <w:r w:rsidR="00A854BF">
        <w:rPr>
          <w:rFonts w:asciiTheme="majorHAnsi" w:eastAsiaTheme="minorEastAsia" w:hAnsiTheme="majorHAnsi" w:cstheme="majorHAnsi"/>
          <w:sz w:val="22"/>
          <w:szCs w:val="22"/>
          <w:lang w:eastAsia="zh-CN"/>
        </w:rPr>
        <w:t xml:space="preserve"> in </w:t>
      </w:r>
      <w:proofErr w:type="gramStart"/>
      <w:r w:rsidR="00A854BF">
        <w:rPr>
          <w:rFonts w:asciiTheme="majorHAnsi" w:eastAsiaTheme="minorEastAsia" w:hAnsiTheme="majorHAnsi" w:cstheme="majorHAnsi"/>
          <w:sz w:val="22"/>
          <w:szCs w:val="22"/>
          <w:lang w:eastAsia="zh-CN"/>
        </w:rPr>
        <w:t>current status</w:t>
      </w:r>
      <w:proofErr w:type="gramEnd"/>
      <w:r w:rsidR="00A854BF">
        <w:rPr>
          <w:rFonts w:asciiTheme="majorHAnsi" w:eastAsiaTheme="minorEastAsia" w:hAnsiTheme="majorHAnsi" w:cstheme="majorHAnsi"/>
          <w:sz w:val="22"/>
          <w:szCs w:val="22"/>
          <w:lang w:eastAsia="zh-CN"/>
        </w:rPr>
        <w:t xml:space="preserve"> (e.g., approaching the Rel-17 MBS freeze time)</w:t>
      </w:r>
      <w:r w:rsidR="00E76FD3" w:rsidRPr="00A854BF">
        <w:rPr>
          <w:rFonts w:asciiTheme="majorHAnsi" w:eastAsiaTheme="minorEastAsia" w:hAnsiTheme="majorHAnsi" w:cstheme="majorHAnsi"/>
          <w:sz w:val="22"/>
          <w:szCs w:val="22"/>
          <w:lang w:eastAsia="zh-CN"/>
        </w:rPr>
        <w:t>?</w:t>
      </w:r>
      <w:r w:rsidR="00A854BF" w:rsidRPr="00A854BF">
        <w:rPr>
          <w:rFonts w:asciiTheme="majorHAnsi" w:eastAsiaTheme="minorEastAsia" w:hAnsiTheme="majorHAnsi" w:cstheme="majorHAnsi"/>
          <w:sz w:val="22"/>
          <w:szCs w:val="22"/>
          <w:lang w:eastAsia="zh-CN"/>
        </w:rPr>
        <w:t xml:space="preserve"> From our view, it still can work even though broadcast reception on </w:t>
      </w:r>
      <w:proofErr w:type="spellStart"/>
      <w:r w:rsidR="00A854BF" w:rsidRPr="00A854BF">
        <w:rPr>
          <w:rFonts w:asciiTheme="majorHAnsi" w:eastAsiaTheme="minorEastAsia" w:hAnsiTheme="majorHAnsi" w:cstheme="majorHAnsi"/>
          <w:sz w:val="22"/>
          <w:szCs w:val="22"/>
          <w:lang w:eastAsia="zh-CN"/>
        </w:rPr>
        <w:t>Scell</w:t>
      </w:r>
      <w:proofErr w:type="spellEnd"/>
      <w:r w:rsidR="00A854BF" w:rsidRPr="00A854BF">
        <w:rPr>
          <w:rFonts w:asciiTheme="majorHAnsi" w:eastAsiaTheme="minorEastAsia" w:hAnsiTheme="majorHAnsi" w:cstheme="majorHAnsi"/>
          <w:sz w:val="22"/>
          <w:szCs w:val="22"/>
          <w:lang w:eastAsia="zh-CN"/>
        </w:rPr>
        <w:t xml:space="preserve"> </w:t>
      </w:r>
      <w:r w:rsidR="00A854BF">
        <w:rPr>
          <w:rFonts w:asciiTheme="majorHAnsi" w:eastAsiaTheme="minorEastAsia" w:hAnsiTheme="majorHAnsi" w:cstheme="majorHAnsi"/>
          <w:sz w:val="22"/>
          <w:szCs w:val="22"/>
          <w:lang w:eastAsia="zh-CN"/>
        </w:rPr>
        <w:t>is</w:t>
      </w:r>
      <w:r w:rsidR="00A854BF" w:rsidRPr="00A854BF">
        <w:rPr>
          <w:rFonts w:asciiTheme="majorHAnsi" w:eastAsiaTheme="minorEastAsia" w:hAnsiTheme="majorHAnsi" w:cstheme="majorHAnsi"/>
          <w:sz w:val="22"/>
          <w:szCs w:val="22"/>
          <w:lang w:eastAsia="zh-CN"/>
        </w:rPr>
        <w:t xml:space="preserve"> not supported.</w:t>
      </w:r>
    </w:p>
    <w:p w14:paraId="68BDD6F3" w14:textId="134A2DA6" w:rsidR="00290C5C" w:rsidRPr="00E76FD3" w:rsidRDefault="00290C5C" w:rsidP="00290C5C">
      <w:pPr>
        <w:pStyle w:val="Caption"/>
        <w:jc w:val="both"/>
        <w:rPr>
          <w:rFonts w:asciiTheme="majorHAnsi" w:hAnsiTheme="majorHAnsi" w:cstheme="majorHAnsi"/>
          <w:i/>
          <w:iCs/>
          <w:sz w:val="22"/>
          <w:szCs w:val="22"/>
        </w:rPr>
      </w:pPr>
      <w:bookmarkStart w:id="19" w:name="_Ref95323715"/>
      <w:r w:rsidRPr="00BC41AB">
        <w:rPr>
          <w:rFonts w:asciiTheme="majorHAnsi" w:hAnsiTheme="majorHAnsi" w:cstheme="majorHAnsi"/>
          <w:i/>
          <w:iCs/>
          <w:sz w:val="22"/>
          <w:szCs w:val="22"/>
        </w:rPr>
        <w:t xml:space="preserve">Observation </w:t>
      </w:r>
      <w:r w:rsidRPr="00BC41AB">
        <w:rPr>
          <w:rFonts w:asciiTheme="majorHAnsi" w:hAnsiTheme="majorHAnsi" w:cstheme="majorHAnsi"/>
          <w:i/>
          <w:iCs/>
          <w:sz w:val="22"/>
          <w:szCs w:val="22"/>
        </w:rPr>
        <w:fldChar w:fldCharType="begin"/>
      </w:r>
      <w:r w:rsidRPr="00BC41AB">
        <w:rPr>
          <w:rFonts w:asciiTheme="majorHAnsi" w:hAnsiTheme="majorHAnsi" w:cstheme="majorHAnsi"/>
          <w:i/>
          <w:iCs/>
          <w:sz w:val="22"/>
          <w:szCs w:val="22"/>
        </w:rPr>
        <w:instrText xml:space="preserve"> SEQ Observation \* ARABIC </w:instrText>
      </w:r>
      <w:r w:rsidRPr="00BC41AB">
        <w:rPr>
          <w:rFonts w:asciiTheme="majorHAnsi" w:hAnsiTheme="majorHAnsi" w:cstheme="majorHAnsi"/>
          <w:i/>
          <w:iCs/>
          <w:sz w:val="22"/>
          <w:szCs w:val="22"/>
        </w:rPr>
        <w:fldChar w:fldCharType="separate"/>
      </w:r>
      <w:r w:rsidR="00AD0853">
        <w:rPr>
          <w:rFonts w:asciiTheme="majorHAnsi" w:hAnsiTheme="majorHAnsi" w:cstheme="majorHAnsi"/>
          <w:i/>
          <w:iCs/>
          <w:noProof/>
          <w:sz w:val="22"/>
          <w:szCs w:val="22"/>
        </w:rPr>
        <w:t>6</w:t>
      </w:r>
      <w:r w:rsidRPr="00BC41AB">
        <w:rPr>
          <w:rFonts w:asciiTheme="majorHAnsi" w:hAnsiTheme="majorHAnsi" w:cstheme="majorHAnsi"/>
          <w:i/>
          <w:iCs/>
          <w:sz w:val="22"/>
          <w:szCs w:val="22"/>
        </w:rPr>
        <w:fldChar w:fldCharType="end"/>
      </w:r>
      <w:r w:rsidRPr="00BC41AB">
        <w:rPr>
          <w:rFonts w:asciiTheme="majorHAnsi" w:hAnsiTheme="majorHAnsi" w:cstheme="majorHAnsi"/>
          <w:i/>
          <w:iCs/>
          <w:sz w:val="22"/>
          <w:szCs w:val="22"/>
        </w:rPr>
        <w:t>:</w:t>
      </w:r>
      <w:r w:rsidRPr="00290C5C">
        <w:rPr>
          <w:rFonts w:asciiTheme="majorHAnsi" w:hAnsiTheme="majorHAnsi" w:cstheme="majorHAnsi"/>
          <w:i/>
          <w:iCs/>
          <w:sz w:val="22"/>
          <w:szCs w:val="22"/>
        </w:rPr>
        <w:t xml:space="preserve"> Although some objectives are within the Rel-17 MBS scope, they have been deprioritized in Rel-17 due to limited time unit, e.g., multicast reception in RRC IDLE/INACTIVE state.</w:t>
      </w:r>
      <w:bookmarkEnd w:id="19"/>
    </w:p>
    <w:p w14:paraId="55EC0F9A" w14:textId="370A8414" w:rsidR="00290C5C" w:rsidRPr="00BC41AB" w:rsidRDefault="00290C5C" w:rsidP="00290C5C">
      <w:pPr>
        <w:pStyle w:val="Caption"/>
        <w:jc w:val="both"/>
        <w:rPr>
          <w:rFonts w:asciiTheme="majorHAnsi" w:hAnsiTheme="majorHAnsi" w:cstheme="majorHAnsi"/>
          <w:i/>
          <w:iCs/>
          <w:sz w:val="22"/>
          <w:szCs w:val="22"/>
        </w:rPr>
      </w:pPr>
      <w:bookmarkStart w:id="20" w:name="_Ref95323716"/>
      <w:r w:rsidRPr="00BC41AB">
        <w:rPr>
          <w:rFonts w:asciiTheme="majorHAnsi" w:hAnsiTheme="majorHAnsi" w:cstheme="majorHAnsi"/>
          <w:i/>
          <w:iCs/>
          <w:sz w:val="22"/>
          <w:szCs w:val="22"/>
        </w:rPr>
        <w:t xml:space="preserve">Observation </w:t>
      </w:r>
      <w:r w:rsidRPr="00BC41AB">
        <w:rPr>
          <w:rFonts w:asciiTheme="majorHAnsi" w:hAnsiTheme="majorHAnsi" w:cstheme="majorHAnsi"/>
          <w:i/>
          <w:iCs/>
          <w:sz w:val="22"/>
          <w:szCs w:val="22"/>
        </w:rPr>
        <w:fldChar w:fldCharType="begin"/>
      </w:r>
      <w:r w:rsidRPr="00BC41AB">
        <w:rPr>
          <w:rFonts w:asciiTheme="majorHAnsi" w:hAnsiTheme="majorHAnsi" w:cstheme="majorHAnsi"/>
          <w:i/>
          <w:iCs/>
          <w:sz w:val="22"/>
          <w:szCs w:val="22"/>
        </w:rPr>
        <w:instrText xml:space="preserve"> SEQ Observation \* ARABIC </w:instrText>
      </w:r>
      <w:r w:rsidRPr="00BC41AB">
        <w:rPr>
          <w:rFonts w:asciiTheme="majorHAnsi" w:hAnsiTheme="majorHAnsi" w:cstheme="majorHAnsi"/>
          <w:i/>
          <w:iCs/>
          <w:sz w:val="22"/>
          <w:szCs w:val="22"/>
        </w:rPr>
        <w:fldChar w:fldCharType="separate"/>
      </w:r>
      <w:r w:rsidR="00AD0853">
        <w:rPr>
          <w:rFonts w:asciiTheme="majorHAnsi" w:hAnsiTheme="majorHAnsi" w:cstheme="majorHAnsi"/>
          <w:i/>
          <w:iCs/>
          <w:noProof/>
          <w:sz w:val="22"/>
          <w:szCs w:val="22"/>
        </w:rPr>
        <w:t>7</w:t>
      </w:r>
      <w:r w:rsidRPr="00BC41AB">
        <w:rPr>
          <w:rFonts w:asciiTheme="majorHAnsi" w:hAnsiTheme="majorHAnsi" w:cstheme="majorHAnsi"/>
          <w:i/>
          <w:iCs/>
          <w:sz w:val="22"/>
          <w:szCs w:val="22"/>
        </w:rPr>
        <w:fldChar w:fldCharType="end"/>
      </w:r>
      <w:r w:rsidRPr="00BC41AB">
        <w:rPr>
          <w:rFonts w:asciiTheme="majorHAnsi" w:hAnsiTheme="majorHAnsi" w:cstheme="majorHAnsi"/>
          <w:i/>
          <w:iCs/>
          <w:sz w:val="22"/>
          <w:szCs w:val="22"/>
        </w:rPr>
        <w:t xml:space="preserve">: MBS broadcast reception on </w:t>
      </w:r>
      <w:proofErr w:type="spellStart"/>
      <w:r w:rsidRPr="00BC41AB">
        <w:rPr>
          <w:rFonts w:asciiTheme="majorHAnsi" w:hAnsiTheme="majorHAnsi" w:cstheme="majorHAnsi"/>
          <w:i/>
          <w:iCs/>
          <w:sz w:val="22"/>
          <w:szCs w:val="22"/>
        </w:rPr>
        <w:t>Scell</w:t>
      </w:r>
      <w:proofErr w:type="spellEnd"/>
      <w:r w:rsidRPr="00BC41AB">
        <w:rPr>
          <w:rFonts w:asciiTheme="majorHAnsi" w:hAnsiTheme="majorHAnsi" w:cstheme="majorHAnsi"/>
          <w:i/>
          <w:iCs/>
          <w:sz w:val="22"/>
          <w:szCs w:val="22"/>
        </w:rPr>
        <w:t xml:space="preserve"> is out of the scope of Rel-17 MBS objective.</w:t>
      </w:r>
      <w:bookmarkEnd w:id="20"/>
    </w:p>
    <w:p w14:paraId="5139E295" w14:textId="4353C75C" w:rsidR="00A854BF" w:rsidRDefault="00C66F90" w:rsidP="001E7203">
      <w:pPr>
        <w:pStyle w:val="Caption"/>
        <w:jc w:val="both"/>
        <w:rPr>
          <w:rFonts w:asciiTheme="majorHAnsi" w:eastAsiaTheme="minorEastAsia" w:hAnsiTheme="majorHAnsi" w:cstheme="majorHAnsi"/>
          <w:i/>
          <w:iCs/>
          <w:sz w:val="22"/>
          <w:szCs w:val="22"/>
          <w:lang w:eastAsia="zh-CN"/>
        </w:rPr>
      </w:pPr>
      <w:bookmarkStart w:id="21" w:name="_Ref95323764"/>
      <w:r w:rsidRPr="00BC41AB">
        <w:rPr>
          <w:rFonts w:asciiTheme="majorHAnsi" w:hAnsiTheme="majorHAnsi" w:cstheme="majorHAnsi"/>
          <w:i/>
          <w:iCs/>
          <w:sz w:val="22"/>
          <w:szCs w:val="22"/>
        </w:rPr>
        <w:t xml:space="preserve">Observation </w:t>
      </w:r>
      <w:r w:rsidRPr="00BC41AB">
        <w:rPr>
          <w:rFonts w:asciiTheme="majorHAnsi" w:hAnsiTheme="majorHAnsi" w:cstheme="majorHAnsi"/>
          <w:i/>
          <w:iCs/>
          <w:sz w:val="22"/>
          <w:szCs w:val="22"/>
        </w:rPr>
        <w:fldChar w:fldCharType="begin"/>
      </w:r>
      <w:r w:rsidRPr="00BC41AB">
        <w:rPr>
          <w:rFonts w:asciiTheme="majorHAnsi" w:hAnsiTheme="majorHAnsi" w:cstheme="majorHAnsi"/>
          <w:i/>
          <w:iCs/>
          <w:sz w:val="22"/>
          <w:szCs w:val="22"/>
        </w:rPr>
        <w:instrText xml:space="preserve"> SEQ Observation \* ARABIC </w:instrText>
      </w:r>
      <w:r w:rsidRPr="00BC41AB">
        <w:rPr>
          <w:rFonts w:asciiTheme="majorHAnsi" w:hAnsiTheme="majorHAnsi" w:cstheme="majorHAnsi"/>
          <w:i/>
          <w:iCs/>
          <w:sz w:val="22"/>
          <w:szCs w:val="22"/>
        </w:rPr>
        <w:fldChar w:fldCharType="separate"/>
      </w:r>
      <w:r w:rsidR="00AD0853">
        <w:rPr>
          <w:rFonts w:asciiTheme="majorHAnsi" w:hAnsiTheme="majorHAnsi" w:cstheme="majorHAnsi"/>
          <w:i/>
          <w:iCs/>
          <w:noProof/>
          <w:sz w:val="22"/>
          <w:szCs w:val="22"/>
        </w:rPr>
        <w:t>8</w:t>
      </w:r>
      <w:r w:rsidRPr="00BC41AB">
        <w:rPr>
          <w:rFonts w:asciiTheme="majorHAnsi" w:hAnsiTheme="majorHAnsi" w:cstheme="majorHAnsi"/>
          <w:i/>
          <w:iCs/>
          <w:sz w:val="22"/>
          <w:szCs w:val="22"/>
        </w:rPr>
        <w:fldChar w:fldCharType="end"/>
      </w:r>
      <w:r w:rsidR="00290C5C" w:rsidRPr="00290C5C">
        <w:rPr>
          <w:rFonts w:asciiTheme="majorHAnsi" w:hAnsiTheme="majorHAnsi" w:cstheme="majorHAnsi"/>
          <w:i/>
          <w:iCs/>
          <w:sz w:val="22"/>
          <w:szCs w:val="22"/>
        </w:rPr>
        <w:t xml:space="preserve">: </w:t>
      </w:r>
      <w:r w:rsidR="00290C5C">
        <w:rPr>
          <w:rFonts w:asciiTheme="majorHAnsi" w:eastAsiaTheme="minorEastAsia" w:hAnsiTheme="majorHAnsi" w:cstheme="majorHAnsi"/>
          <w:i/>
          <w:iCs/>
          <w:sz w:val="22"/>
          <w:szCs w:val="22"/>
          <w:lang w:eastAsia="zh-CN"/>
        </w:rPr>
        <w:t>C</w:t>
      </w:r>
      <w:r w:rsidR="00290C5C" w:rsidRPr="00290C5C">
        <w:rPr>
          <w:rFonts w:asciiTheme="majorHAnsi" w:eastAsiaTheme="minorEastAsia" w:hAnsiTheme="majorHAnsi" w:cstheme="majorHAnsi"/>
          <w:i/>
          <w:iCs/>
          <w:sz w:val="22"/>
          <w:szCs w:val="22"/>
          <w:lang w:eastAsia="zh-CN"/>
        </w:rPr>
        <w:t xml:space="preserve">onsidering broadcast reception on </w:t>
      </w:r>
      <w:proofErr w:type="spellStart"/>
      <w:r w:rsidR="00290C5C" w:rsidRPr="00290C5C">
        <w:rPr>
          <w:rFonts w:asciiTheme="majorHAnsi" w:eastAsiaTheme="minorEastAsia" w:hAnsiTheme="majorHAnsi" w:cstheme="majorHAnsi"/>
          <w:i/>
          <w:iCs/>
          <w:sz w:val="22"/>
          <w:szCs w:val="22"/>
          <w:lang w:eastAsia="zh-CN"/>
        </w:rPr>
        <w:t>Scell</w:t>
      </w:r>
      <w:proofErr w:type="spellEnd"/>
      <w:r w:rsidR="00290C5C" w:rsidRPr="00290C5C">
        <w:rPr>
          <w:rFonts w:asciiTheme="majorHAnsi" w:eastAsiaTheme="minorEastAsia" w:hAnsiTheme="majorHAnsi" w:cstheme="majorHAnsi"/>
          <w:i/>
          <w:iCs/>
          <w:sz w:val="22"/>
          <w:szCs w:val="22"/>
          <w:lang w:eastAsia="zh-CN"/>
        </w:rPr>
        <w:t xml:space="preserve"> is out of Rel-17 MBS scope and some objectives within the Rel-17 MBS scope have been deprioritized, the reason and motivation for supporting broadcast reception on </w:t>
      </w:r>
      <w:proofErr w:type="spellStart"/>
      <w:r w:rsidR="00290C5C" w:rsidRPr="00290C5C">
        <w:rPr>
          <w:rFonts w:asciiTheme="majorHAnsi" w:eastAsiaTheme="minorEastAsia" w:hAnsiTheme="majorHAnsi" w:cstheme="majorHAnsi"/>
          <w:i/>
          <w:iCs/>
          <w:sz w:val="22"/>
          <w:szCs w:val="22"/>
          <w:lang w:eastAsia="zh-CN"/>
        </w:rPr>
        <w:t>Scell</w:t>
      </w:r>
      <w:proofErr w:type="spellEnd"/>
      <w:r w:rsidR="00290C5C" w:rsidRPr="00290C5C">
        <w:rPr>
          <w:rFonts w:asciiTheme="majorHAnsi" w:eastAsiaTheme="minorEastAsia" w:hAnsiTheme="majorHAnsi" w:cstheme="majorHAnsi"/>
          <w:i/>
          <w:iCs/>
          <w:sz w:val="22"/>
          <w:szCs w:val="22"/>
          <w:lang w:eastAsia="zh-CN"/>
        </w:rPr>
        <w:t xml:space="preserve"> in the Rel-17 is not clear.</w:t>
      </w:r>
      <w:bookmarkEnd w:id="21"/>
    </w:p>
    <w:bookmarkEnd w:id="18"/>
    <w:p w14:paraId="67F140D6" w14:textId="6A204A9C" w:rsidR="005B2A3F" w:rsidRPr="00BC41AB" w:rsidRDefault="001A0BFF" w:rsidP="005B2A3F">
      <w:pPr>
        <w:rPr>
          <w:rFonts w:asciiTheme="majorHAnsi" w:hAnsiTheme="majorHAnsi" w:cstheme="majorHAnsi"/>
          <w:sz w:val="22"/>
          <w:szCs w:val="22"/>
          <w:lang w:eastAsia="zh-CN"/>
        </w:rPr>
      </w:pPr>
      <w:r w:rsidRPr="00BC41AB">
        <w:rPr>
          <w:rFonts w:asciiTheme="majorHAnsi" w:hAnsiTheme="majorHAnsi" w:cstheme="majorHAnsi"/>
          <w:sz w:val="22"/>
          <w:szCs w:val="22"/>
          <w:lang w:eastAsia="zh-CN"/>
        </w:rPr>
        <w:t>Besides, in the latest approved Rel-18 MBS WID</w:t>
      </w:r>
      <w:r w:rsidR="00B61762" w:rsidRPr="00BC41AB">
        <w:rPr>
          <w:rFonts w:asciiTheme="majorHAnsi" w:hAnsiTheme="majorHAnsi" w:cstheme="majorHAnsi"/>
          <w:sz w:val="22"/>
          <w:szCs w:val="22"/>
          <w:lang w:eastAsia="zh-CN"/>
        </w:rPr>
        <w:t xml:space="preserve"> </w:t>
      </w:r>
      <w:r w:rsidR="00B61762" w:rsidRPr="00BC41AB">
        <w:rPr>
          <w:rFonts w:asciiTheme="majorHAnsi" w:hAnsiTheme="majorHAnsi" w:cstheme="majorHAnsi"/>
          <w:sz w:val="22"/>
          <w:szCs w:val="22"/>
          <w:lang w:eastAsia="zh-CN"/>
        </w:rPr>
        <w:fldChar w:fldCharType="begin"/>
      </w:r>
      <w:r w:rsidR="00B61762" w:rsidRPr="00BC41AB">
        <w:rPr>
          <w:rFonts w:asciiTheme="majorHAnsi" w:hAnsiTheme="majorHAnsi" w:cstheme="majorHAnsi"/>
          <w:sz w:val="22"/>
          <w:szCs w:val="22"/>
          <w:lang w:eastAsia="zh-CN"/>
        </w:rPr>
        <w:instrText xml:space="preserve"> REF _Ref78644937 \r \h </w:instrText>
      </w:r>
      <w:r w:rsidR="008570C2" w:rsidRPr="00BC41AB">
        <w:rPr>
          <w:rFonts w:asciiTheme="majorHAnsi" w:hAnsiTheme="majorHAnsi" w:cstheme="majorHAnsi"/>
          <w:sz w:val="22"/>
          <w:szCs w:val="22"/>
          <w:lang w:eastAsia="zh-CN"/>
        </w:rPr>
        <w:instrText xml:space="preserve"> \* MERGEFORMAT </w:instrText>
      </w:r>
      <w:r w:rsidR="00B61762" w:rsidRPr="00BC41AB">
        <w:rPr>
          <w:rFonts w:asciiTheme="majorHAnsi" w:hAnsiTheme="majorHAnsi" w:cstheme="majorHAnsi"/>
          <w:sz w:val="22"/>
          <w:szCs w:val="22"/>
          <w:lang w:eastAsia="zh-CN"/>
        </w:rPr>
      </w:r>
      <w:r w:rsidR="00B61762" w:rsidRPr="00BC41AB">
        <w:rPr>
          <w:rFonts w:asciiTheme="majorHAnsi" w:hAnsiTheme="majorHAnsi" w:cstheme="majorHAnsi"/>
          <w:sz w:val="22"/>
          <w:szCs w:val="22"/>
          <w:lang w:eastAsia="zh-CN"/>
        </w:rPr>
        <w:fldChar w:fldCharType="separate"/>
      </w:r>
      <w:r w:rsidR="00AD0853">
        <w:rPr>
          <w:rFonts w:asciiTheme="majorHAnsi" w:hAnsiTheme="majorHAnsi" w:cstheme="majorHAnsi"/>
          <w:sz w:val="22"/>
          <w:szCs w:val="22"/>
          <w:lang w:eastAsia="zh-CN"/>
        </w:rPr>
        <w:t>[4]</w:t>
      </w:r>
      <w:r w:rsidR="00B61762" w:rsidRPr="00BC41AB">
        <w:rPr>
          <w:rFonts w:asciiTheme="majorHAnsi" w:hAnsiTheme="majorHAnsi" w:cstheme="majorHAnsi"/>
          <w:sz w:val="22"/>
          <w:szCs w:val="22"/>
          <w:lang w:eastAsia="zh-CN"/>
        </w:rPr>
        <w:fldChar w:fldCharType="end"/>
      </w:r>
      <w:r w:rsidRPr="00BC41AB">
        <w:rPr>
          <w:rFonts w:asciiTheme="majorHAnsi" w:hAnsiTheme="majorHAnsi" w:cstheme="majorHAnsi"/>
          <w:sz w:val="22"/>
          <w:szCs w:val="22"/>
          <w:lang w:eastAsia="zh-CN"/>
        </w:rPr>
        <w:t xml:space="preserve">, </w:t>
      </w:r>
      <w:r w:rsidR="007235BA" w:rsidRPr="00BC41AB">
        <w:rPr>
          <w:rFonts w:asciiTheme="majorHAnsi" w:hAnsiTheme="majorHAnsi" w:cstheme="majorHAnsi"/>
          <w:sz w:val="22"/>
          <w:szCs w:val="22"/>
          <w:lang w:eastAsia="zh-CN"/>
        </w:rPr>
        <w:t xml:space="preserve">from our understanding, </w:t>
      </w:r>
      <w:r w:rsidR="00B61762" w:rsidRPr="00BC41AB">
        <w:rPr>
          <w:rFonts w:asciiTheme="majorHAnsi" w:hAnsiTheme="majorHAnsi" w:cstheme="majorHAnsi"/>
          <w:sz w:val="22"/>
          <w:szCs w:val="22"/>
          <w:lang w:eastAsia="zh-CN"/>
        </w:rPr>
        <w:t xml:space="preserve">it already has included the broadcast reception on </w:t>
      </w:r>
      <w:proofErr w:type="spellStart"/>
      <w:proofErr w:type="gramStart"/>
      <w:r w:rsidR="00B61762" w:rsidRPr="00BC41AB">
        <w:rPr>
          <w:rFonts w:asciiTheme="majorHAnsi" w:hAnsiTheme="majorHAnsi" w:cstheme="majorHAnsi"/>
          <w:sz w:val="22"/>
          <w:szCs w:val="22"/>
          <w:lang w:eastAsia="zh-CN"/>
        </w:rPr>
        <w:t>Scell</w:t>
      </w:r>
      <w:proofErr w:type="spellEnd"/>
      <w:proofErr w:type="gramEnd"/>
      <w:r w:rsidR="00B61762" w:rsidRPr="00BC41AB">
        <w:rPr>
          <w:rFonts w:asciiTheme="majorHAnsi" w:hAnsiTheme="majorHAnsi" w:cstheme="majorHAnsi"/>
          <w:sz w:val="22"/>
          <w:szCs w:val="22"/>
          <w:lang w:eastAsia="zh-CN"/>
        </w:rPr>
        <w:t xml:space="preserve"> and non-serving cell as</w:t>
      </w:r>
      <w:r w:rsidR="002A76D3" w:rsidRPr="00BC41AB">
        <w:rPr>
          <w:rFonts w:asciiTheme="majorHAnsi" w:hAnsiTheme="majorHAnsi" w:cstheme="majorHAnsi"/>
          <w:sz w:val="22"/>
          <w:szCs w:val="22"/>
          <w:lang w:eastAsia="zh-CN"/>
        </w:rPr>
        <w:t xml:space="preserve"> copied</w:t>
      </w:r>
      <w:r w:rsidR="00B61762" w:rsidRPr="00BC41AB">
        <w:rPr>
          <w:rFonts w:asciiTheme="majorHAnsi" w:hAnsiTheme="majorHAnsi" w:cstheme="majorHAnsi"/>
          <w:sz w:val="22"/>
          <w:szCs w:val="22"/>
          <w:lang w:eastAsia="zh-CN"/>
        </w:rPr>
        <w:t xml:space="preserve"> following:</w:t>
      </w:r>
    </w:p>
    <w:tbl>
      <w:tblPr>
        <w:tblStyle w:val="TableGrid"/>
        <w:tblW w:w="0" w:type="auto"/>
        <w:tblLook w:val="04A0" w:firstRow="1" w:lastRow="0" w:firstColumn="1" w:lastColumn="0" w:noHBand="0" w:noVBand="1"/>
      </w:tblPr>
      <w:tblGrid>
        <w:gridCol w:w="9629"/>
      </w:tblGrid>
      <w:tr w:rsidR="00B61762" w:rsidRPr="00BC41AB" w14:paraId="21D4518A" w14:textId="77777777" w:rsidTr="00B61762">
        <w:tc>
          <w:tcPr>
            <w:tcW w:w="9629" w:type="dxa"/>
          </w:tcPr>
          <w:p w14:paraId="6948CF95" w14:textId="77777777" w:rsidR="00B61762" w:rsidRPr="00BC41AB" w:rsidRDefault="00B61762" w:rsidP="00B61762">
            <w:pPr>
              <w:spacing w:before="0" w:after="0"/>
              <w:jc w:val="both"/>
              <w:textAlignment w:val="auto"/>
              <w:rPr>
                <w:rFonts w:asciiTheme="majorHAnsi" w:hAnsiTheme="majorHAnsi" w:cstheme="majorHAnsi"/>
                <w:sz w:val="22"/>
                <w:szCs w:val="22"/>
                <w:lang w:eastAsia="zh-CN"/>
              </w:rPr>
            </w:pPr>
            <w:r w:rsidRPr="00BC41AB">
              <w:rPr>
                <w:rFonts w:asciiTheme="majorHAnsi" w:hAnsiTheme="majorHAnsi" w:cstheme="majorHAnsi"/>
                <w:sz w:val="22"/>
                <w:szCs w:val="22"/>
                <w:lang w:eastAsia="zh-CN"/>
              </w:rPr>
              <w:t xml:space="preserve">This Work Item is to further enhance the NR Multicast/Broadcast functions based on Rel-17 MBS. </w:t>
            </w:r>
            <w:r w:rsidRPr="00BC41AB">
              <w:rPr>
                <w:rFonts w:asciiTheme="majorHAnsi" w:hAnsiTheme="majorHAnsi" w:cstheme="majorHAnsi"/>
                <w:sz w:val="22"/>
                <w:szCs w:val="22"/>
              </w:rPr>
              <w:t>The objectives</w:t>
            </w:r>
            <w:r w:rsidRPr="00BC41AB">
              <w:rPr>
                <w:rFonts w:asciiTheme="majorHAnsi" w:hAnsiTheme="majorHAnsi" w:cstheme="majorHAnsi"/>
                <w:sz w:val="22"/>
                <w:szCs w:val="22"/>
                <w:lang w:eastAsia="zh-CN"/>
              </w:rPr>
              <w:t xml:space="preserve"> </w:t>
            </w:r>
            <w:r w:rsidRPr="00BC41AB">
              <w:rPr>
                <w:rFonts w:asciiTheme="majorHAnsi" w:hAnsiTheme="majorHAnsi" w:cstheme="majorHAnsi"/>
                <w:sz w:val="22"/>
                <w:szCs w:val="22"/>
              </w:rPr>
              <w:t>for</w:t>
            </w:r>
            <w:r w:rsidRPr="00BC41AB">
              <w:rPr>
                <w:rFonts w:asciiTheme="majorHAnsi" w:hAnsiTheme="majorHAnsi" w:cstheme="majorHAnsi"/>
                <w:sz w:val="22"/>
                <w:szCs w:val="22"/>
                <w:lang w:eastAsia="zh-CN"/>
              </w:rPr>
              <w:t xml:space="preserve"> Rel-18 include</w:t>
            </w:r>
            <w:r w:rsidRPr="00BC41AB">
              <w:rPr>
                <w:rFonts w:asciiTheme="majorHAnsi" w:hAnsiTheme="majorHAnsi" w:cstheme="majorHAnsi"/>
                <w:sz w:val="22"/>
                <w:szCs w:val="22"/>
              </w:rPr>
              <w:t>:</w:t>
            </w:r>
          </w:p>
          <w:p w14:paraId="38519CE8" w14:textId="3DD0A900" w:rsidR="00B61762" w:rsidRPr="00BC41AB" w:rsidRDefault="00B61762" w:rsidP="00B61762">
            <w:pPr>
              <w:pStyle w:val="ListParagraph"/>
              <w:numPr>
                <w:ilvl w:val="0"/>
                <w:numId w:val="45"/>
              </w:numPr>
              <w:spacing w:before="0"/>
              <w:ind w:leftChars="0" w:right="-99"/>
              <w:jc w:val="both"/>
              <w:rPr>
                <w:rFonts w:asciiTheme="majorHAnsi" w:hAnsiTheme="majorHAnsi" w:cstheme="majorHAnsi"/>
                <w:sz w:val="22"/>
                <w:szCs w:val="22"/>
              </w:rPr>
            </w:pPr>
            <w:r w:rsidRPr="00BC41AB">
              <w:rPr>
                <w:rFonts w:asciiTheme="majorHAnsi" w:hAnsiTheme="majorHAnsi" w:cstheme="majorHAnsi"/>
                <w:sz w:val="22"/>
                <w:szCs w:val="22"/>
                <w:lang w:eastAsia="zh-CN"/>
              </w:rPr>
              <w:t>…………</w:t>
            </w:r>
          </w:p>
          <w:p w14:paraId="7790AFDA" w14:textId="6667D48A" w:rsidR="00B61762" w:rsidRPr="00BC41AB" w:rsidRDefault="00B61762" w:rsidP="00B61762">
            <w:pPr>
              <w:pStyle w:val="ListParagraph"/>
              <w:numPr>
                <w:ilvl w:val="0"/>
                <w:numId w:val="45"/>
              </w:numPr>
              <w:spacing w:before="0"/>
              <w:ind w:leftChars="0" w:right="-99"/>
              <w:jc w:val="both"/>
              <w:rPr>
                <w:rFonts w:asciiTheme="majorHAnsi" w:hAnsiTheme="majorHAnsi" w:cstheme="majorHAnsi"/>
                <w:sz w:val="22"/>
                <w:szCs w:val="22"/>
              </w:rPr>
            </w:pPr>
            <w:r w:rsidRPr="00BC41AB">
              <w:rPr>
                <w:rFonts w:asciiTheme="majorHAnsi" w:hAnsiTheme="majorHAnsi" w:cstheme="majorHAnsi"/>
                <w:sz w:val="22"/>
                <w:szCs w:val="22"/>
              </w:rPr>
              <w:t xml:space="preserve">Specify </w:t>
            </w:r>
            <w:proofErr w:type="spellStart"/>
            <w:r w:rsidRPr="00BC41AB">
              <w:rPr>
                <w:rFonts w:asciiTheme="majorHAnsi" w:hAnsiTheme="majorHAnsi" w:cstheme="majorHAnsi"/>
                <w:sz w:val="22"/>
                <w:szCs w:val="22"/>
              </w:rPr>
              <w:t>Uu</w:t>
            </w:r>
            <w:proofErr w:type="spellEnd"/>
            <w:r w:rsidRPr="00BC41AB">
              <w:rPr>
                <w:rFonts w:asciiTheme="majorHAnsi" w:hAnsiTheme="majorHAnsi" w:cstheme="majorHAnsi"/>
                <w:sz w:val="22"/>
                <w:szCs w:val="22"/>
              </w:rPr>
              <w:t xml:space="preserve"> signalling enhancements to allow a UE to use </w:t>
            </w:r>
            <w:r w:rsidRPr="00BC41AB">
              <w:rPr>
                <w:rFonts w:asciiTheme="majorHAnsi" w:hAnsiTheme="majorHAnsi" w:cstheme="majorHAnsi"/>
                <w:sz w:val="22"/>
                <w:szCs w:val="22"/>
                <w:highlight w:val="yellow"/>
              </w:rPr>
              <w:t>shared processing for MBS broadcast and unicast reception</w:t>
            </w:r>
            <w:r w:rsidRPr="00BC41AB">
              <w:rPr>
                <w:rFonts w:asciiTheme="majorHAnsi" w:hAnsiTheme="majorHAnsi" w:cstheme="majorHAnsi"/>
                <w:sz w:val="22"/>
                <w:szCs w:val="22"/>
              </w:rPr>
              <w:t xml:space="preserve">, i.e., ‎including </w:t>
            </w:r>
            <w:r w:rsidRPr="001E7203">
              <w:rPr>
                <w:rFonts w:asciiTheme="majorHAnsi" w:hAnsiTheme="majorHAnsi" w:cstheme="majorHAnsi"/>
                <w:sz w:val="22"/>
                <w:szCs w:val="22"/>
                <w:highlight w:val="yellow"/>
              </w:rPr>
              <w:t>UE capability</w:t>
            </w:r>
            <w:r w:rsidRPr="00BC41AB">
              <w:rPr>
                <w:rFonts w:asciiTheme="majorHAnsi" w:hAnsiTheme="majorHAnsi" w:cstheme="majorHAnsi"/>
                <w:sz w:val="22"/>
                <w:szCs w:val="22"/>
              </w:rPr>
              <w:t xml:space="preserve"> and r</w:t>
            </w:r>
            <w:r w:rsidRPr="001E7203">
              <w:rPr>
                <w:rFonts w:asciiTheme="majorHAnsi" w:hAnsiTheme="majorHAnsi" w:cstheme="majorHAnsi"/>
                <w:sz w:val="22"/>
                <w:szCs w:val="22"/>
                <w:highlight w:val="yellow"/>
              </w:rPr>
              <w:t>elated assistance information reporting</w:t>
            </w:r>
            <w:r w:rsidRPr="00BC41AB">
              <w:rPr>
                <w:rFonts w:asciiTheme="majorHAnsi" w:hAnsiTheme="majorHAnsi" w:cstheme="majorHAnsi"/>
                <w:sz w:val="22"/>
                <w:szCs w:val="22"/>
              </w:rPr>
              <w:t xml:space="preserve"> regarding simultaneous unicast reception in RRC_CONNECTED and MBS broadcast reception from the </w:t>
            </w:r>
            <w:r w:rsidRPr="001E7203">
              <w:rPr>
                <w:rFonts w:asciiTheme="majorHAnsi" w:hAnsiTheme="majorHAnsi" w:cstheme="majorHAnsi"/>
                <w:sz w:val="22"/>
                <w:szCs w:val="22"/>
                <w:highlight w:val="yellow"/>
              </w:rPr>
              <w:t>same</w:t>
            </w:r>
            <w:r w:rsidRPr="001E7203">
              <w:rPr>
                <w:rFonts w:asciiTheme="majorHAnsi" w:hAnsiTheme="majorHAnsi" w:cstheme="majorHAnsi"/>
                <w:sz w:val="22"/>
                <w:szCs w:val="22"/>
              </w:rPr>
              <w:t xml:space="preserve"> or different </w:t>
            </w:r>
            <w:r w:rsidRPr="001E7203">
              <w:rPr>
                <w:rFonts w:asciiTheme="majorHAnsi" w:hAnsiTheme="majorHAnsi" w:cstheme="majorHAnsi"/>
                <w:sz w:val="22"/>
                <w:szCs w:val="22"/>
                <w:highlight w:val="yellow"/>
              </w:rPr>
              <w:t>operators</w:t>
            </w:r>
            <w:r w:rsidRPr="00BC41AB">
              <w:rPr>
                <w:rFonts w:asciiTheme="majorHAnsi" w:hAnsiTheme="majorHAnsi" w:cstheme="majorHAnsi"/>
                <w:sz w:val="22"/>
                <w:szCs w:val="22"/>
              </w:rPr>
              <w:t xml:space="preserve"> [RAN2]</w:t>
            </w:r>
          </w:p>
          <w:p w14:paraId="5AA9093D" w14:textId="0CB3BD0A" w:rsidR="00B61762" w:rsidRPr="00BC41AB" w:rsidRDefault="00B61762" w:rsidP="00B61762">
            <w:pPr>
              <w:pStyle w:val="ListParagraph"/>
              <w:numPr>
                <w:ilvl w:val="0"/>
                <w:numId w:val="45"/>
              </w:numPr>
              <w:spacing w:before="0"/>
              <w:ind w:leftChars="0"/>
              <w:jc w:val="both"/>
              <w:rPr>
                <w:rFonts w:asciiTheme="majorHAnsi" w:hAnsiTheme="majorHAnsi" w:cstheme="majorHAnsi"/>
                <w:color w:val="000000"/>
                <w:sz w:val="22"/>
                <w:szCs w:val="22"/>
                <w:lang w:eastAsia="zh-CN"/>
              </w:rPr>
            </w:pPr>
            <w:r w:rsidRPr="00BC41AB">
              <w:rPr>
                <w:rFonts w:asciiTheme="majorHAnsi" w:hAnsiTheme="majorHAnsi" w:cstheme="majorHAnsi"/>
                <w:color w:val="000000"/>
                <w:sz w:val="22"/>
                <w:szCs w:val="22"/>
                <w:lang w:val="en-US" w:eastAsia="zh-CN"/>
              </w:rPr>
              <w:t>………….</w:t>
            </w:r>
          </w:p>
        </w:tc>
      </w:tr>
    </w:tbl>
    <w:p w14:paraId="1CB14F8C" w14:textId="64A8B1A8" w:rsidR="001E7203" w:rsidRPr="00C3034A" w:rsidRDefault="001E7203" w:rsidP="00C3034A">
      <w:pPr>
        <w:rPr>
          <w:rFonts w:asciiTheme="majorHAnsi" w:hAnsiTheme="majorHAnsi" w:cstheme="majorHAnsi"/>
          <w:sz w:val="22"/>
          <w:szCs w:val="22"/>
          <w:lang w:eastAsia="zh-CN"/>
        </w:rPr>
      </w:pPr>
      <w:bookmarkStart w:id="22" w:name="_Ref92550386"/>
      <w:r w:rsidRPr="001E7203">
        <w:rPr>
          <w:rFonts w:asciiTheme="majorHAnsi" w:hAnsiTheme="majorHAnsi" w:cstheme="majorHAnsi"/>
          <w:sz w:val="22"/>
          <w:szCs w:val="22"/>
          <w:lang w:eastAsia="zh-CN"/>
        </w:rPr>
        <w:t xml:space="preserve">From our perspective, the wording of “same operator” </w:t>
      </w:r>
      <w:r w:rsidR="00C87CCC">
        <w:rPr>
          <w:rFonts w:asciiTheme="majorHAnsi" w:hAnsiTheme="majorHAnsi" w:cstheme="majorHAnsi"/>
          <w:sz w:val="22"/>
          <w:szCs w:val="22"/>
          <w:lang w:eastAsia="zh-CN"/>
        </w:rPr>
        <w:t xml:space="preserve">can </w:t>
      </w:r>
      <w:r w:rsidRPr="001E7203">
        <w:rPr>
          <w:rFonts w:asciiTheme="majorHAnsi" w:hAnsiTheme="majorHAnsi" w:cstheme="majorHAnsi"/>
          <w:sz w:val="22"/>
          <w:szCs w:val="22"/>
          <w:lang w:eastAsia="zh-CN"/>
        </w:rPr>
        <w:t xml:space="preserve">correspond to the broadcast reception on </w:t>
      </w:r>
      <w:proofErr w:type="spellStart"/>
      <w:r w:rsidRPr="001E7203">
        <w:rPr>
          <w:rFonts w:asciiTheme="majorHAnsi" w:hAnsiTheme="majorHAnsi" w:cstheme="majorHAnsi"/>
          <w:sz w:val="22"/>
          <w:szCs w:val="22"/>
          <w:lang w:eastAsia="zh-CN"/>
        </w:rPr>
        <w:t>Scell</w:t>
      </w:r>
      <w:proofErr w:type="spellEnd"/>
      <w:r w:rsidRPr="001E7203">
        <w:rPr>
          <w:rFonts w:asciiTheme="majorHAnsi" w:hAnsiTheme="majorHAnsi" w:cstheme="majorHAnsi"/>
          <w:sz w:val="22"/>
          <w:szCs w:val="22"/>
          <w:lang w:eastAsia="zh-CN"/>
        </w:rPr>
        <w:t xml:space="preserve">. And the Rel-18 MBS WID also mentions the </w:t>
      </w:r>
      <w:r w:rsidR="00C87CCC">
        <w:rPr>
          <w:rFonts w:asciiTheme="majorHAnsi" w:hAnsiTheme="majorHAnsi" w:cstheme="majorHAnsi"/>
          <w:sz w:val="22"/>
          <w:szCs w:val="22"/>
          <w:lang w:eastAsia="zh-CN"/>
        </w:rPr>
        <w:t>“</w:t>
      </w:r>
      <w:r w:rsidRPr="001E7203">
        <w:rPr>
          <w:rFonts w:asciiTheme="majorHAnsi" w:hAnsiTheme="majorHAnsi" w:cstheme="majorHAnsi"/>
          <w:sz w:val="22"/>
          <w:szCs w:val="22"/>
          <w:lang w:eastAsia="zh-CN"/>
        </w:rPr>
        <w:t>UE capability and related assistance information reporting</w:t>
      </w:r>
      <w:r w:rsidR="00C87CCC">
        <w:rPr>
          <w:rFonts w:asciiTheme="majorHAnsi" w:hAnsiTheme="majorHAnsi" w:cstheme="majorHAnsi"/>
          <w:sz w:val="22"/>
          <w:szCs w:val="22"/>
          <w:lang w:eastAsia="zh-CN"/>
        </w:rPr>
        <w:t>”</w:t>
      </w:r>
      <w:r w:rsidRPr="001E7203">
        <w:rPr>
          <w:rFonts w:asciiTheme="majorHAnsi" w:hAnsiTheme="majorHAnsi" w:cstheme="majorHAnsi"/>
          <w:sz w:val="22"/>
          <w:szCs w:val="22"/>
          <w:lang w:eastAsia="zh-CN"/>
        </w:rPr>
        <w:t>, which are the points we are discussing</w:t>
      </w:r>
      <w:r w:rsidR="00C87CCC">
        <w:rPr>
          <w:rFonts w:asciiTheme="majorHAnsi" w:hAnsiTheme="majorHAnsi" w:cstheme="majorHAnsi"/>
          <w:sz w:val="22"/>
          <w:szCs w:val="22"/>
          <w:lang w:eastAsia="zh-CN"/>
        </w:rPr>
        <w:t xml:space="preserve"> for broadcast reception on </w:t>
      </w:r>
      <w:proofErr w:type="spellStart"/>
      <w:r w:rsidR="00C87CCC">
        <w:rPr>
          <w:rFonts w:asciiTheme="majorHAnsi" w:hAnsiTheme="majorHAnsi" w:cstheme="majorHAnsi"/>
          <w:sz w:val="22"/>
          <w:szCs w:val="22"/>
          <w:lang w:eastAsia="zh-CN"/>
        </w:rPr>
        <w:t>Scell</w:t>
      </w:r>
      <w:proofErr w:type="spellEnd"/>
      <w:r w:rsidRPr="001E7203">
        <w:rPr>
          <w:rFonts w:asciiTheme="majorHAnsi" w:hAnsiTheme="majorHAnsi" w:cstheme="majorHAnsi"/>
          <w:sz w:val="22"/>
          <w:szCs w:val="22"/>
          <w:lang w:eastAsia="zh-CN"/>
        </w:rPr>
        <w:t>.</w:t>
      </w:r>
    </w:p>
    <w:p w14:paraId="3C99773A" w14:textId="10765361" w:rsidR="00381003" w:rsidRPr="00BC41AB" w:rsidRDefault="00381003" w:rsidP="008570C2">
      <w:pPr>
        <w:pStyle w:val="Caption"/>
        <w:jc w:val="both"/>
        <w:rPr>
          <w:rFonts w:asciiTheme="majorHAnsi" w:hAnsiTheme="majorHAnsi" w:cstheme="majorHAnsi"/>
          <w:i/>
          <w:iCs/>
          <w:sz w:val="22"/>
          <w:szCs w:val="22"/>
        </w:rPr>
      </w:pPr>
      <w:bookmarkStart w:id="23" w:name="_Ref95323717"/>
      <w:r w:rsidRPr="00BC41AB">
        <w:rPr>
          <w:rFonts w:asciiTheme="majorHAnsi" w:hAnsiTheme="majorHAnsi" w:cstheme="majorHAnsi"/>
          <w:i/>
          <w:iCs/>
          <w:sz w:val="22"/>
          <w:szCs w:val="22"/>
        </w:rPr>
        <w:t xml:space="preserve">Observation </w:t>
      </w:r>
      <w:r w:rsidRPr="00BC41AB">
        <w:rPr>
          <w:rFonts w:asciiTheme="majorHAnsi" w:hAnsiTheme="majorHAnsi" w:cstheme="majorHAnsi"/>
          <w:i/>
          <w:iCs/>
          <w:sz w:val="22"/>
          <w:szCs w:val="22"/>
        </w:rPr>
        <w:fldChar w:fldCharType="begin"/>
      </w:r>
      <w:r w:rsidRPr="00BC41AB">
        <w:rPr>
          <w:rFonts w:asciiTheme="majorHAnsi" w:hAnsiTheme="majorHAnsi" w:cstheme="majorHAnsi"/>
          <w:i/>
          <w:iCs/>
          <w:sz w:val="22"/>
          <w:szCs w:val="22"/>
        </w:rPr>
        <w:instrText xml:space="preserve"> SEQ Observation \* ARABIC </w:instrText>
      </w:r>
      <w:r w:rsidRPr="00BC41AB">
        <w:rPr>
          <w:rFonts w:asciiTheme="majorHAnsi" w:hAnsiTheme="majorHAnsi" w:cstheme="majorHAnsi"/>
          <w:i/>
          <w:iCs/>
          <w:sz w:val="22"/>
          <w:szCs w:val="22"/>
        </w:rPr>
        <w:fldChar w:fldCharType="separate"/>
      </w:r>
      <w:r w:rsidR="00AD0853">
        <w:rPr>
          <w:rFonts w:asciiTheme="majorHAnsi" w:hAnsiTheme="majorHAnsi" w:cstheme="majorHAnsi"/>
          <w:i/>
          <w:iCs/>
          <w:noProof/>
          <w:sz w:val="22"/>
          <w:szCs w:val="22"/>
        </w:rPr>
        <w:t>9</w:t>
      </w:r>
      <w:r w:rsidRPr="00BC41AB">
        <w:rPr>
          <w:rFonts w:asciiTheme="majorHAnsi" w:hAnsiTheme="majorHAnsi" w:cstheme="majorHAnsi"/>
          <w:i/>
          <w:iCs/>
          <w:sz w:val="22"/>
          <w:szCs w:val="22"/>
        </w:rPr>
        <w:fldChar w:fldCharType="end"/>
      </w:r>
      <w:r w:rsidRPr="00BC41AB">
        <w:rPr>
          <w:rFonts w:asciiTheme="majorHAnsi" w:hAnsiTheme="majorHAnsi" w:cstheme="majorHAnsi"/>
          <w:i/>
          <w:iCs/>
          <w:sz w:val="22"/>
          <w:szCs w:val="22"/>
        </w:rPr>
        <w:t xml:space="preserve">: MBS broadcast reception on </w:t>
      </w:r>
      <w:proofErr w:type="spellStart"/>
      <w:r w:rsidRPr="00BC41AB">
        <w:rPr>
          <w:rFonts w:asciiTheme="majorHAnsi" w:hAnsiTheme="majorHAnsi" w:cstheme="majorHAnsi"/>
          <w:i/>
          <w:iCs/>
          <w:sz w:val="22"/>
          <w:szCs w:val="22"/>
        </w:rPr>
        <w:t>Scell</w:t>
      </w:r>
      <w:proofErr w:type="spellEnd"/>
      <w:r w:rsidRPr="00BC41AB">
        <w:rPr>
          <w:rFonts w:asciiTheme="majorHAnsi" w:hAnsiTheme="majorHAnsi" w:cstheme="majorHAnsi"/>
          <w:i/>
          <w:iCs/>
          <w:sz w:val="22"/>
          <w:szCs w:val="22"/>
        </w:rPr>
        <w:t xml:space="preserve"> </w:t>
      </w:r>
      <w:r w:rsidR="006B1950" w:rsidRPr="00BC41AB">
        <w:rPr>
          <w:rFonts w:asciiTheme="majorHAnsi" w:hAnsiTheme="majorHAnsi" w:cstheme="majorHAnsi"/>
          <w:i/>
          <w:iCs/>
          <w:sz w:val="22"/>
          <w:szCs w:val="22"/>
        </w:rPr>
        <w:t>has</w:t>
      </w:r>
      <w:r w:rsidRPr="00BC41AB">
        <w:rPr>
          <w:rFonts w:asciiTheme="majorHAnsi" w:hAnsiTheme="majorHAnsi" w:cstheme="majorHAnsi"/>
          <w:i/>
          <w:iCs/>
          <w:sz w:val="22"/>
          <w:szCs w:val="22"/>
        </w:rPr>
        <w:t xml:space="preserve"> been included in the scope of Rel-18 MBS objective.</w:t>
      </w:r>
      <w:bookmarkEnd w:id="22"/>
      <w:bookmarkEnd w:id="23"/>
    </w:p>
    <w:p w14:paraId="1B859C97" w14:textId="5DBDBF5A" w:rsidR="00D36BFE" w:rsidRPr="00BC41AB" w:rsidRDefault="00381003" w:rsidP="00D36BFE">
      <w:pPr>
        <w:spacing w:before="0" w:after="0"/>
        <w:jc w:val="both"/>
        <w:rPr>
          <w:rFonts w:asciiTheme="majorHAnsi" w:hAnsiTheme="majorHAnsi" w:cstheme="majorHAnsi"/>
          <w:sz w:val="22"/>
          <w:szCs w:val="22"/>
          <w:lang w:eastAsia="zh-CN"/>
        </w:rPr>
      </w:pPr>
      <w:r w:rsidRPr="00BC41AB">
        <w:rPr>
          <w:rFonts w:asciiTheme="majorHAnsi" w:hAnsiTheme="majorHAnsi" w:cstheme="majorHAnsi"/>
          <w:sz w:val="22"/>
          <w:szCs w:val="22"/>
          <w:lang w:eastAsia="zh-CN"/>
        </w:rPr>
        <w:t>Based on the discussion above,</w:t>
      </w:r>
      <w:r w:rsidR="001743F8">
        <w:rPr>
          <w:rFonts w:asciiTheme="majorHAnsi" w:hAnsiTheme="majorHAnsi" w:cstheme="majorHAnsi"/>
          <w:sz w:val="22"/>
          <w:szCs w:val="22"/>
          <w:lang w:eastAsia="zh-CN"/>
        </w:rPr>
        <w:t xml:space="preserve"> there are more important issues needed to be discussed (e.g., BCCH/MCCH/MTCH reception issue, RF behaviour/glitch issue) before </w:t>
      </w:r>
      <w:proofErr w:type="spellStart"/>
      <w:r w:rsidR="001743F8">
        <w:rPr>
          <w:rFonts w:asciiTheme="majorHAnsi" w:hAnsiTheme="majorHAnsi" w:cstheme="majorHAnsi"/>
          <w:sz w:val="22"/>
          <w:szCs w:val="22"/>
          <w:lang w:eastAsia="zh-CN"/>
        </w:rPr>
        <w:t>Scell</w:t>
      </w:r>
      <w:proofErr w:type="spellEnd"/>
      <w:r w:rsidR="001743F8">
        <w:rPr>
          <w:rFonts w:asciiTheme="majorHAnsi" w:hAnsiTheme="majorHAnsi" w:cstheme="majorHAnsi"/>
          <w:sz w:val="22"/>
          <w:szCs w:val="22"/>
          <w:lang w:eastAsia="zh-CN"/>
        </w:rPr>
        <w:t xml:space="preserve"> is supported</w:t>
      </w:r>
      <w:r w:rsidR="00D36BFE" w:rsidRPr="00BC41AB">
        <w:rPr>
          <w:rFonts w:asciiTheme="majorHAnsi" w:hAnsiTheme="majorHAnsi" w:cstheme="majorHAnsi"/>
          <w:sz w:val="22"/>
          <w:szCs w:val="22"/>
          <w:lang w:eastAsia="zh-CN"/>
        </w:rPr>
        <w:t>.</w:t>
      </w:r>
      <w:r w:rsidR="001743F8">
        <w:rPr>
          <w:rFonts w:asciiTheme="majorHAnsi" w:hAnsiTheme="majorHAnsi" w:cstheme="majorHAnsi"/>
          <w:sz w:val="22"/>
          <w:szCs w:val="22"/>
          <w:lang w:eastAsia="zh-CN"/>
        </w:rPr>
        <w:t xml:space="preserve"> Besides, considering the Rel-17 and Rel-18 MBS WID objective, especially considering some Rel-17 existing objectives have been deprioritized due to limited meeting time and </w:t>
      </w:r>
      <w:proofErr w:type="spellStart"/>
      <w:r w:rsidR="001743F8">
        <w:rPr>
          <w:rFonts w:asciiTheme="majorHAnsi" w:hAnsiTheme="majorHAnsi" w:cstheme="majorHAnsi"/>
          <w:sz w:val="22"/>
          <w:szCs w:val="22"/>
          <w:lang w:eastAsia="zh-CN"/>
        </w:rPr>
        <w:t>Scell</w:t>
      </w:r>
      <w:proofErr w:type="spellEnd"/>
      <w:r w:rsidR="001743F8">
        <w:rPr>
          <w:rFonts w:asciiTheme="majorHAnsi" w:hAnsiTheme="majorHAnsi" w:cstheme="majorHAnsi"/>
          <w:sz w:val="22"/>
          <w:szCs w:val="22"/>
          <w:lang w:eastAsia="zh-CN"/>
        </w:rPr>
        <w:t xml:space="preserve"> reception is not within the </w:t>
      </w:r>
      <w:r w:rsidR="001743F8">
        <w:rPr>
          <w:rFonts w:asciiTheme="majorHAnsi" w:hAnsiTheme="majorHAnsi" w:cstheme="majorHAnsi" w:hint="eastAsia"/>
          <w:sz w:val="22"/>
          <w:szCs w:val="22"/>
          <w:lang w:eastAsia="zh-CN"/>
        </w:rPr>
        <w:t>Re</w:t>
      </w:r>
      <w:r w:rsidR="001743F8">
        <w:rPr>
          <w:rFonts w:asciiTheme="majorHAnsi" w:hAnsiTheme="majorHAnsi" w:cstheme="majorHAnsi"/>
          <w:sz w:val="22"/>
          <w:szCs w:val="22"/>
          <w:lang w:eastAsia="zh-CN"/>
        </w:rPr>
        <w:t xml:space="preserve">l-17 objective, we suggest not introducing MBS broadcast reception on </w:t>
      </w:r>
      <w:proofErr w:type="spellStart"/>
      <w:r w:rsidR="001743F8">
        <w:rPr>
          <w:rFonts w:asciiTheme="majorHAnsi" w:hAnsiTheme="majorHAnsi" w:cstheme="majorHAnsi"/>
          <w:sz w:val="22"/>
          <w:szCs w:val="22"/>
          <w:lang w:eastAsia="zh-CN"/>
        </w:rPr>
        <w:t>Scell</w:t>
      </w:r>
      <w:proofErr w:type="spellEnd"/>
      <w:r w:rsidR="001743F8">
        <w:rPr>
          <w:rFonts w:asciiTheme="majorHAnsi" w:hAnsiTheme="majorHAnsi" w:cstheme="majorHAnsi"/>
          <w:sz w:val="22"/>
          <w:szCs w:val="22"/>
          <w:lang w:eastAsia="zh-CN"/>
        </w:rPr>
        <w:t xml:space="preserve"> in Rel-17 MBS.</w:t>
      </w:r>
    </w:p>
    <w:p w14:paraId="74C8B0FD" w14:textId="11D26C32" w:rsidR="007C0004" w:rsidRPr="007C0004" w:rsidRDefault="00D36BFE" w:rsidP="007C0004">
      <w:pPr>
        <w:pStyle w:val="Caption"/>
        <w:rPr>
          <w:rFonts w:asciiTheme="majorHAnsi" w:hAnsiTheme="majorHAnsi" w:cstheme="majorHAnsi"/>
          <w:i/>
          <w:sz w:val="22"/>
          <w:szCs w:val="22"/>
        </w:rPr>
      </w:pPr>
      <w:bookmarkStart w:id="24" w:name="_Ref87087559"/>
      <w:r w:rsidRPr="00BC41AB">
        <w:rPr>
          <w:rFonts w:asciiTheme="majorHAnsi" w:hAnsiTheme="majorHAnsi" w:cstheme="majorHAnsi"/>
          <w:i/>
          <w:sz w:val="22"/>
          <w:szCs w:val="22"/>
        </w:rPr>
        <w:t xml:space="preserve">Proposal </w:t>
      </w:r>
      <w:r w:rsidRPr="00BC41AB">
        <w:rPr>
          <w:rFonts w:asciiTheme="majorHAnsi" w:hAnsiTheme="majorHAnsi" w:cstheme="majorHAnsi"/>
          <w:i/>
          <w:sz w:val="22"/>
          <w:szCs w:val="22"/>
        </w:rPr>
        <w:fldChar w:fldCharType="begin"/>
      </w:r>
      <w:r w:rsidRPr="00BC41AB">
        <w:rPr>
          <w:rFonts w:asciiTheme="majorHAnsi" w:hAnsiTheme="majorHAnsi" w:cstheme="majorHAnsi"/>
          <w:i/>
          <w:sz w:val="22"/>
          <w:szCs w:val="22"/>
        </w:rPr>
        <w:instrText xml:space="preserve"> SEQ Proposal \* ARABIC </w:instrText>
      </w:r>
      <w:r w:rsidRPr="00BC41AB">
        <w:rPr>
          <w:rFonts w:asciiTheme="majorHAnsi" w:hAnsiTheme="majorHAnsi" w:cstheme="majorHAnsi"/>
          <w:i/>
          <w:sz w:val="22"/>
          <w:szCs w:val="22"/>
        </w:rPr>
        <w:fldChar w:fldCharType="separate"/>
      </w:r>
      <w:r w:rsidR="00AD0853">
        <w:rPr>
          <w:rFonts w:asciiTheme="majorHAnsi" w:hAnsiTheme="majorHAnsi" w:cstheme="majorHAnsi"/>
          <w:i/>
          <w:noProof/>
          <w:sz w:val="22"/>
          <w:szCs w:val="22"/>
        </w:rPr>
        <w:t>1</w:t>
      </w:r>
      <w:r w:rsidRPr="00BC41AB">
        <w:rPr>
          <w:rFonts w:asciiTheme="majorHAnsi" w:hAnsiTheme="majorHAnsi" w:cstheme="majorHAnsi"/>
          <w:i/>
          <w:sz w:val="22"/>
          <w:szCs w:val="22"/>
        </w:rPr>
        <w:fldChar w:fldCharType="end"/>
      </w:r>
      <w:r w:rsidRPr="00BC41AB">
        <w:rPr>
          <w:rFonts w:asciiTheme="majorHAnsi" w:hAnsiTheme="majorHAnsi" w:cstheme="majorHAnsi"/>
          <w:i/>
          <w:sz w:val="22"/>
          <w:szCs w:val="22"/>
        </w:rPr>
        <w:t>:</w:t>
      </w:r>
      <w:r w:rsidR="00381003" w:rsidRPr="00BC41AB">
        <w:rPr>
          <w:rFonts w:asciiTheme="majorHAnsi" w:hAnsiTheme="majorHAnsi" w:cstheme="majorHAnsi"/>
          <w:i/>
          <w:sz w:val="22"/>
          <w:szCs w:val="22"/>
        </w:rPr>
        <w:t xml:space="preserve"> Broadcast reception on </w:t>
      </w:r>
      <w:proofErr w:type="spellStart"/>
      <w:r w:rsidR="00381003" w:rsidRPr="00BC41AB">
        <w:rPr>
          <w:rFonts w:asciiTheme="majorHAnsi" w:hAnsiTheme="majorHAnsi" w:cstheme="majorHAnsi"/>
          <w:i/>
          <w:sz w:val="22"/>
          <w:szCs w:val="22"/>
        </w:rPr>
        <w:t>Scell</w:t>
      </w:r>
      <w:proofErr w:type="spellEnd"/>
      <w:r w:rsidR="00381003" w:rsidRPr="00BC41AB">
        <w:rPr>
          <w:rFonts w:asciiTheme="majorHAnsi" w:hAnsiTheme="majorHAnsi" w:cstheme="majorHAnsi"/>
          <w:i/>
          <w:sz w:val="22"/>
          <w:szCs w:val="22"/>
        </w:rPr>
        <w:t xml:space="preserve"> is not supported in Rel-17 MBS</w:t>
      </w:r>
      <w:r w:rsidRPr="00BC41AB">
        <w:rPr>
          <w:rFonts w:asciiTheme="majorHAnsi" w:hAnsiTheme="majorHAnsi" w:cstheme="majorHAnsi"/>
          <w:i/>
          <w:sz w:val="22"/>
          <w:szCs w:val="22"/>
        </w:rPr>
        <w:t>.</w:t>
      </w:r>
      <w:bookmarkEnd w:id="24"/>
    </w:p>
    <w:p w14:paraId="78FD8831" w14:textId="7C12BB45" w:rsidR="007C0004" w:rsidRPr="001C5460" w:rsidRDefault="007C0004" w:rsidP="007C0004">
      <w:pPr>
        <w:pStyle w:val="ListParagraph"/>
        <w:numPr>
          <w:ilvl w:val="1"/>
          <w:numId w:val="8"/>
        </w:numPr>
        <w:ind w:leftChars="0" w:left="0" w:firstLine="0"/>
        <w:jc w:val="both"/>
        <w:outlineLvl w:val="2"/>
        <w:rPr>
          <w:b/>
          <w:i/>
          <w:sz w:val="22"/>
          <w:szCs w:val="22"/>
          <w:lang w:eastAsia="zh-CN"/>
        </w:rPr>
      </w:pPr>
      <w:r>
        <w:rPr>
          <w:b/>
          <w:i/>
          <w:sz w:val="22"/>
          <w:szCs w:val="22"/>
          <w:lang w:eastAsia="zh-CN"/>
        </w:rPr>
        <w:t xml:space="preserve"> MBS broadcast reception on non-serving cell</w:t>
      </w:r>
    </w:p>
    <w:p w14:paraId="360B3F08" w14:textId="77777777" w:rsidR="006653E8" w:rsidRDefault="006653E8" w:rsidP="006653E8">
      <w:pPr>
        <w:spacing w:before="0" w:after="0"/>
        <w:jc w:val="both"/>
        <w:rPr>
          <w:rFonts w:asciiTheme="majorHAnsi" w:hAnsiTheme="majorHAnsi" w:cstheme="majorHAnsi"/>
          <w:sz w:val="22"/>
          <w:szCs w:val="22"/>
          <w:lang w:eastAsia="zh-CN"/>
        </w:rPr>
      </w:pPr>
    </w:p>
    <w:p w14:paraId="3694DEDF" w14:textId="711A96F7" w:rsidR="007C0004" w:rsidRDefault="006653E8" w:rsidP="006653E8">
      <w:pPr>
        <w:spacing w:before="0" w:after="0"/>
        <w:jc w:val="both"/>
        <w:rPr>
          <w:rFonts w:asciiTheme="majorHAnsi" w:hAnsiTheme="majorHAnsi" w:cstheme="majorHAnsi"/>
          <w:sz w:val="22"/>
          <w:szCs w:val="22"/>
          <w:lang w:eastAsia="zh-CN"/>
        </w:rPr>
      </w:pPr>
      <w:r w:rsidRPr="006653E8">
        <w:rPr>
          <w:rFonts w:asciiTheme="majorHAnsi" w:hAnsiTheme="majorHAnsi" w:cstheme="majorHAnsi" w:hint="eastAsia"/>
          <w:sz w:val="22"/>
          <w:szCs w:val="22"/>
          <w:lang w:eastAsia="zh-CN"/>
        </w:rPr>
        <w:t>R</w:t>
      </w:r>
      <w:r w:rsidRPr="006653E8">
        <w:rPr>
          <w:rFonts w:asciiTheme="majorHAnsi" w:hAnsiTheme="majorHAnsi" w:cstheme="majorHAnsi"/>
          <w:sz w:val="22"/>
          <w:szCs w:val="22"/>
          <w:lang w:eastAsia="zh-CN"/>
        </w:rPr>
        <w:t xml:space="preserve">egarding the </w:t>
      </w:r>
      <w:r>
        <w:rPr>
          <w:rFonts w:asciiTheme="majorHAnsi" w:hAnsiTheme="majorHAnsi" w:cstheme="majorHAnsi"/>
          <w:sz w:val="22"/>
          <w:szCs w:val="22"/>
          <w:lang w:eastAsia="zh-CN"/>
        </w:rPr>
        <w:t>broadcast reception on non-serving cell</w:t>
      </w:r>
      <w:r w:rsidR="00872961">
        <w:rPr>
          <w:rFonts w:asciiTheme="majorHAnsi" w:hAnsiTheme="majorHAnsi" w:cstheme="majorHAnsi"/>
          <w:sz w:val="22"/>
          <w:szCs w:val="22"/>
          <w:lang w:eastAsia="zh-CN"/>
        </w:rPr>
        <w:t xml:space="preserve"> for RRC connected UEs</w:t>
      </w:r>
      <w:r>
        <w:rPr>
          <w:rFonts w:asciiTheme="majorHAnsi" w:hAnsiTheme="majorHAnsi" w:cstheme="majorHAnsi"/>
          <w:sz w:val="22"/>
          <w:szCs w:val="22"/>
          <w:lang w:eastAsia="zh-CN"/>
        </w:rPr>
        <w:t>, it is also not with in the objective of Rel-17 MBS as listed Rel-17 MBS WID above.</w:t>
      </w:r>
      <w:r w:rsidR="000E1FE4">
        <w:rPr>
          <w:rFonts w:asciiTheme="majorHAnsi" w:hAnsiTheme="majorHAnsi" w:cstheme="majorHAnsi"/>
          <w:sz w:val="22"/>
          <w:szCs w:val="22"/>
          <w:lang w:eastAsia="zh-CN"/>
        </w:rPr>
        <w:t xml:space="preserve"> Therefore, we share the similar observations as mentioned for broadcast as following:</w:t>
      </w:r>
    </w:p>
    <w:p w14:paraId="376290C4" w14:textId="1E0CCD68" w:rsidR="000E1FE4" w:rsidRPr="00BC41AB" w:rsidRDefault="000E1FE4" w:rsidP="000E1FE4">
      <w:pPr>
        <w:pStyle w:val="Caption"/>
        <w:jc w:val="both"/>
        <w:rPr>
          <w:rFonts w:asciiTheme="majorHAnsi" w:hAnsiTheme="majorHAnsi" w:cstheme="majorHAnsi"/>
          <w:i/>
          <w:iCs/>
          <w:sz w:val="22"/>
          <w:szCs w:val="22"/>
        </w:rPr>
      </w:pPr>
      <w:bookmarkStart w:id="25" w:name="_Ref95323718"/>
      <w:r w:rsidRPr="00BC41AB">
        <w:rPr>
          <w:rFonts w:asciiTheme="majorHAnsi" w:hAnsiTheme="majorHAnsi" w:cstheme="majorHAnsi"/>
          <w:i/>
          <w:iCs/>
          <w:sz w:val="22"/>
          <w:szCs w:val="22"/>
        </w:rPr>
        <w:t xml:space="preserve">Observation </w:t>
      </w:r>
      <w:r w:rsidRPr="00BC41AB">
        <w:rPr>
          <w:rFonts w:asciiTheme="majorHAnsi" w:hAnsiTheme="majorHAnsi" w:cstheme="majorHAnsi"/>
          <w:i/>
          <w:iCs/>
          <w:sz w:val="22"/>
          <w:szCs w:val="22"/>
        </w:rPr>
        <w:fldChar w:fldCharType="begin"/>
      </w:r>
      <w:r w:rsidRPr="00BC41AB">
        <w:rPr>
          <w:rFonts w:asciiTheme="majorHAnsi" w:hAnsiTheme="majorHAnsi" w:cstheme="majorHAnsi"/>
          <w:i/>
          <w:iCs/>
          <w:sz w:val="22"/>
          <w:szCs w:val="22"/>
        </w:rPr>
        <w:instrText xml:space="preserve"> SEQ Observation \* ARABIC </w:instrText>
      </w:r>
      <w:r w:rsidRPr="00BC41AB">
        <w:rPr>
          <w:rFonts w:asciiTheme="majorHAnsi" w:hAnsiTheme="majorHAnsi" w:cstheme="majorHAnsi"/>
          <w:i/>
          <w:iCs/>
          <w:sz w:val="22"/>
          <w:szCs w:val="22"/>
        </w:rPr>
        <w:fldChar w:fldCharType="separate"/>
      </w:r>
      <w:r w:rsidR="00AD0853">
        <w:rPr>
          <w:rFonts w:asciiTheme="majorHAnsi" w:hAnsiTheme="majorHAnsi" w:cstheme="majorHAnsi"/>
          <w:i/>
          <w:iCs/>
          <w:noProof/>
          <w:sz w:val="22"/>
          <w:szCs w:val="22"/>
        </w:rPr>
        <w:t>10</w:t>
      </w:r>
      <w:r w:rsidRPr="00BC41AB">
        <w:rPr>
          <w:rFonts w:asciiTheme="majorHAnsi" w:hAnsiTheme="majorHAnsi" w:cstheme="majorHAnsi"/>
          <w:i/>
          <w:iCs/>
          <w:sz w:val="22"/>
          <w:szCs w:val="22"/>
        </w:rPr>
        <w:fldChar w:fldCharType="end"/>
      </w:r>
      <w:r w:rsidRPr="00BC41AB">
        <w:rPr>
          <w:rFonts w:asciiTheme="majorHAnsi" w:hAnsiTheme="majorHAnsi" w:cstheme="majorHAnsi"/>
          <w:i/>
          <w:iCs/>
          <w:sz w:val="22"/>
          <w:szCs w:val="22"/>
        </w:rPr>
        <w:t xml:space="preserve">: MBS broadcast reception on </w:t>
      </w:r>
      <w:r>
        <w:rPr>
          <w:rFonts w:asciiTheme="majorHAnsi" w:hAnsiTheme="majorHAnsi" w:cstheme="majorHAnsi"/>
          <w:i/>
          <w:iCs/>
          <w:sz w:val="22"/>
          <w:szCs w:val="22"/>
        </w:rPr>
        <w:t>non-serving cell</w:t>
      </w:r>
      <w:r w:rsidRPr="00BC41AB">
        <w:rPr>
          <w:rFonts w:asciiTheme="majorHAnsi" w:hAnsiTheme="majorHAnsi" w:cstheme="majorHAnsi"/>
          <w:i/>
          <w:iCs/>
          <w:sz w:val="22"/>
          <w:szCs w:val="22"/>
        </w:rPr>
        <w:t xml:space="preserve"> is out of the scope of Rel-17 MBS objective.</w:t>
      </w:r>
      <w:bookmarkEnd w:id="25"/>
    </w:p>
    <w:p w14:paraId="5B5891F5" w14:textId="2D540347" w:rsidR="000E1FE4" w:rsidRDefault="00C66F90" w:rsidP="000E1FE4">
      <w:pPr>
        <w:pStyle w:val="Caption"/>
        <w:jc w:val="both"/>
        <w:rPr>
          <w:rFonts w:asciiTheme="majorHAnsi" w:eastAsiaTheme="minorEastAsia" w:hAnsiTheme="majorHAnsi" w:cstheme="majorHAnsi"/>
          <w:i/>
          <w:iCs/>
          <w:sz w:val="22"/>
          <w:szCs w:val="22"/>
          <w:lang w:eastAsia="zh-CN"/>
        </w:rPr>
      </w:pPr>
      <w:bookmarkStart w:id="26" w:name="_Ref95323767"/>
      <w:r w:rsidRPr="00BC41AB">
        <w:rPr>
          <w:rFonts w:asciiTheme="majorHAnsi" w:hAnsiTheme="majorHAnsi" w:cstheme="majorHAnsi"/>
          <w:i/>
          <w:iCs/>
          <w:sz w:val="22"/>
          <w:szCs w:val="22"/>
        </w:rPr>
        <w:lastRenderedPageBreak/>
        <w:t xml:space="preserve">Observation </w:t>
      </w:r>
      <w:r w:rsidRPr="00BC41AB">
        <w:rPr>
          <w:rFonts w:asciiTheme="majorHAnsi" w:hAnsiTheme="majorHAnsi" w:cstheme="majorHAnsi"/>
          <w:i/>
          <w:iCs/>
          <w:sz w:val="22"/>
          <w:szCs w:val="22"/>
        </w:rPr>
        <w:fldChar w:fldCharType="begin"/>
      </w:r>
      <w:r w:rsidRPr="00BC41AB">
        <w:rPr>
          <w:rFonts w:asciiTheme="majorHAnsi" w:hAnsiTheme="majorHAnsi" w:cstheme="majorHAnsi"/>
          <w:i/>
          <w:iCs/>
          <w:sz w:val="22"/>
          <w:szCs w:val="22"/>
        </w:rPr>
        <w:instrText xml:space="preserve"> SEQ Observation \* ARABIC </w:instrText>
      </w:r>
      <w:r w:rsidRPr="00BC41AB">
        <w:rPr>
          <w:rFonts w:asciiTheme="majorHAnsi" w:hAnsiTheme="majorHAnsi" w:cstheme="majorHAnsi"/>
          <w:i/>
          <w:iCs/>
          <w:sz w:val="22"/>
          <w:szCs w:val="22"/>
        </w:rPr>
        <w:fldChar w:fldCharType="separate"/>
      </w:r>
      <w:r w:rsidR="00AD0853">
        <w:rPr>
          <w:rFonts w:asciiTheme="majorHAnsi" w:hAnsiTheme="majorHAnsi" w:cstheme="majorHAnsi"/>
          <w:i/>
          <w:iCs/>
          <w:noProof/>
          <w:sz w:val="22"/>
          <w:szCs w:val="22"/>
        </w:rPr>
        <w:t>11</w:t>
      </w:r>
      <w:r w:rsidRPr="00BC41AB">
        <w:rPr>
          <w:rFonts w:asciiTheme="majorHAnsi" w:hAnsiTheme="majorHAnsi" w:cstheme="majorHAnsi"/>
          <w:i/>
          <w:iCs/>
          <w:sz w:val="22"/>
          <w:szCs w:val="22"/>
        </w:rPr>
        <w:fldChar w:fldCharType="end"/>
      </w:r>
      <w:r w:rsidR="000E1FE4" w:rsidRPr="00290C5C">
        <w:rPr>
          <w:rFonts w:asciiTheme="majorHAnsi" w:hAnsiTheme="majorHAnsi" w:cstheme="majorHAnsi"/>
          <w:i/>
          <w:iCs/>
          <w:sz w:val="22"/>
          <w:szCs w:val="22"/>
        </w:rPr>
        <w:t xml:space="preserve">: </w:t>
      </w:r>
      <w:r w:rsidR="000E1FE4">
        <w:rPr>
          <w:rFonts w:asciiTheme="majorHAnsi" w:eastAsiaTheme="minorEastAsia" w:hAnsiTheme="majorHAnsi" w:cstheme="majorHAnsi"/>
          <w:i/>
          <w:iCs/>
          <w:sz w:val="22"/>
          <w:szCs w:val="22"/>
          <w:lang w:eastAsia="zh-CN"/>
        </w:rPr>
        <w:t>C</w:t>
      </w:r>
      <w:r w:rsidR="000E1FE4" w:rsidRPr="00290C5C">
        <w:rPr>
          <w:rFonts w:asciiTheme="majorHAnsi" w:eastAsiaTheme="minorEastAsia" w:hAnsiTheme="majorHAnsi" w:cstheme="majorHAnsi"/>
          <w:i/>
          <w:iCs/>
          <w:sz w:val="22"/>
          <w:szCs w:val="22"/>
          <w:lang w:eastAsia="zh-CN"/>
        </w:rPr>
        <w:t xml:space="preserve">onsidering broadcast reception on </w:t>
      </w:r>
      <w:r w:rsidR="000E1FE4">
        <w:rPr>
          <w:rFonts w:asciiTheme="majorHAnsi" w:eastAsiaTheme="minorEastAsia" w:hAnsiTheme="majorHAnsi" w:cstheme="majorHAnsi"/>
          <w:i/>
          <w:iCs/>
          <w:sz w:val="22"/>
          <w:szCs w:val="22"/>
          <w:lang w:eastAsia="zh-CN"/>
        </w:rPr>
        <w:t>non-serving cell</w:t>
      </w:r>
      <w:r w:rsidR="000E1FE4" w:rsidRPr="00290C5C">
        <w:rPr>
          <w:rFonts w:asciiTheme="majorHAnsi" w:eastAsiaTheme="minorEastAsia" w:hAnsiTheme="majorHAnsi" w:cstheme="majorHAnsi"/>
          <w:i/>
          <w:iCs/>
          <w:sz w:val="22"/>
          <w:szCs w:val="22"/>
          <w:lang w:eastAsia="zh-CN"/>
        </w:rPr>
        <w:t xml:space="preserve"> is out of Rel-17 MBS scope and some objectives within the Rel-17 MBS scope have been deprioritized, the reason and motivation for supporting broadcast reception on </w:t>
      </w:r>
      <w:r w:rsidR="00A61E46">
        <w:rPr>
          <w:rFonts w:asciiTheme="majorHAnsi" w:eastAsiaTheme="minorEastAsia" w:hAnsiTheme="majorHAnsi" w:cstheme="majorHAnsi"/>
          <w:i/>
          <w:iCs/>
          <w:sz w:val="22"/>
          <w:szCs w:val="22"/>
          <w:lang w:eastAsia="zh-CN"/>
        </w:rPr>
        <w:t>non-serving cell</w:t>
      </w:r>
      <w:r w:rsidR="000E1FE4" w:rsidRPr="00290C5C">
        <w:rPr>
          <w:rFonts w:asciiTheme="majorHAnsi" w:eastAsiaTheme="minorEastAsia" w:hAnsiTheme="majorHAnsi" w:cstheme="majorHAnsi"/>
          <w:i/>
          <w:iCs/>
          <w:sz w:val="22"/>
          <w:szCs w:val="22"/>
          <w:lang w:eastAsia="zh-CN"/>
        </w:rPr>
        <w:t xml:space="preserve"> in the Rel-17 is not clear.</w:t>
      </w:r>
      <w:bookmarkEnd w:id="26"/>
    </w:p>
    <w:p w14:paraId="39F14C01" w14:textId="4F3679F1" w:rsidR="007C0004" w:rsidRPr="009673F4" w:rsidRDefault="002958FE" w:rsidP="009673F4">
      <w:pPr>
        <w:spacing w:before="0" w:after="0"/>
        <w:jc w:val="both"/>
        <w:rPr>
          <w:rFonts w:asciiTheme="majorHAnsi" w:hAnsiTheme="majorHAnsi" w:cstheme="majorHAnsi"/>
          <w:sz w:val="22"/>
          <w:szCs w:val="22"/>
          <w:lang w:eastAsia="zh-CN"/>
        </w:rPr>
      </w:pPr>
      <w:r>
        <w:rPr>
          <w:rFonts w:asciiTheme="majorHAnsi" w:hAnsiTheme="majorHAnsi" w:cstheme="majorHAnsi" w:hint="eastAsia"/>
          <w:sz w:val="22"/>
          <w:szCs w:val="22"/>
          <w:lang w:eastAsia="zh-CN"/>
        </w:rPr>
        <w:t>T</w:t>
      </w:r>
      <w:r>
        <w:rPr>
          <w:rFonts w:asciiTheme="majorHAnsi" w:hAnsiTheme="majorHAnsi" w:cstheme="majorHAnsi"/>
          <w:sz w:val="22"/>
          <w:szCs w:val="22"/>
          <w:lang w:eastAsia="zh-CN"/>
        </w:rPr>
        <w:t>he most important aspect is that the objective of Rel-18 MBS WID covers the broadcast reception on non-serving cell. From our understanding, the wording of “different operators” in the Rel-18 MBS WID means the non-serving cell case</w:t>
      </w:r>
      <w:r w:rsidR="00046F78">
        <w:rPr>
          <w:rFonts w:asciiTheme="majorHAnsi" w:hAnsiTheme="majorHAnsi" w:cstheme="majorHAnsi"/>
          <w:sz w:val="22"/>
          <w:szCs w:val="22"/>
          <w:lang w:eastAsia="zh-CN"/>
        </w:rPr>
        <w:t xml:space="preserve"> as illustr</w:t>
      </w:r>
      <w:r w:rsidR="00046F78" w:rsidRPr="009673F4">
        <w:rPr>
          <w:rFonts w:asciiTheme="majorHAnsi" w:hAnsiTheme="majorHAnsi" w:cstheme="majorHAnsi"/>
          <w:sz w:val="22"/>
          <w:szCs w:val="22"/>
          <w:lang w:eastAsia="zh-CN"/>
        </w:rPr>
        <w:t xml:space="preserve">ated in </w:t>
      </w:r>
      <w:r w:rsidR="009673F4" w:rsidRPr="009673F4">
        <w:rPr>
          <w:rFonts w:asciiTheme="majorHAnsi" w:hAnsiTheme="majorHAnsi"/>
          <w:sz w:val="22"/>
          <w:szCs w:val="22"/>
        </w:rPr>
        <w:fldChar w:fldCharType="begin"/>
      </w:r>
      <w:r w:rsidR="009673F4" w:rsidRPr="009673F4">
        <w:rPr>
          <w:rFonts w:asciiTheme="majorHAnsi" w:hAnsiTheme="majorHAnsi" w:cstheme="majorHAnsi"/>
          <w:sz w:val="22"/>
          <w:szCs w:val="22"/>
          <w:lang w:eastAsia="zh-CN"/>
        </w:rPr>
        <w:instrText xml:space="preserve"> REF _Ref95320913 \h </w:instrText>
      </w:r>
      <w:r w:rsidR="009673F4" w:rsidRPr="009673F4">
        <w:rPr>
          <w:rFonts w:asciiTheme="majorHAnsi" w:hAnsiTheme="majorHAnsi"/>
          <w:sz w:val="22"/>
          <w:szCs w:val="22"/>
        </w:rPr>
        <w:instrText xml:space="preserve"> \* MERGEFORMAT </w:instrText>
      </w:r>
      <w:r w:rsidR="009673F4" w:rsidRPr="009673F4">
        <w:rPr>
          <w:rFonts w:asciiTheme="majorHAnsi" w:hAnsiTheme="majorHAnsi"/>
          <w:sz w:val="22"/>
          <w:szCs w:val="22"/>
        </w:rPr>
      </w:r>
      <w:r w:rsidR="009673F4" w:rsidRPr="009673F4">
        <w:rPr>
          <w:rFonts w:asciiTheme="majorHAnsi" w:hAnsiTheme="majorHAnsi"/>
          <w:sz w:val="22"/>
          <w:szCs w:val="22"/>
        </w:rPr>
        <w:fldChar w:fldCharType="separate"/>
      </w:r>
      <w:r w:rsidR="00AD0853" w:rsidRPr="00AD0853">
        <w:rPr>
          <w:rFonts w:asciiTheme="majorHAnsi" w:hAnsiTheme="majorHAnsi"/>
          <w:sz w:val="22"/>
          <w:szCs w:val="22"/>
        </w:rPr>
        <w:t xml:space="preserve">Figure </w:t>
      </w:r>
      <w:r w:rsidR="00AD0853" w:rsidRPr="00AD0853">
        <w:rPr>
          <w:rFonts w:asciiTheme="majorHAnsi" w:hAnsiTheme="majorHAnsi"/>
          <w:noProof/>
          <w:sz w:val="22"/>
          <w:szCs w:val="22"/>
        </w:rPr>
        <w:t>4</w:t>
      </w:r>
      <w:r w:rsidR="009673F4" w:rsidRPr="009673F4">
        <w:rPr>
          <w:rFonts w:asciiTheme="majorHAnsi" w:hAnsiTheme="majorHAnsi"/>
          <w:sz w:val="22"/>
          <w:szCs w:val="22"/>
        </w:rPr>
        <w:fldChar w:fldCharType="end"/>
      </w:r>
      <w:r w:rsidRPr="009673F4">
        <w:rPr>
          <w:rFonts w:asciiTheme="majorHAnsi" w:hAnsiTheme="majorHAnsi" w:cstheme="majorHAnsi"/>
          <w:sz w:val="22"/>
          <w:szCs w:val="22"/>
          <w:lang w:eastAsia="zh-CN"/>
        </w:rPr>
        <w:t>, e.g</w:t>
      </w:r>
      <w:r>
        <w:rPr>
          <w:rFonts w:asciiTheme="majorHAnsi" w:hAnsiTheme="majorHAnsi" w:cstheme="majorHAnsi"/>
          <w:sz w:val="22"/>
          <w:szCs w:val="22"/>
          <w:lang w:eastAsia="zh-CN"/>
        </w:rPr>
        <w:t>., UE without MBS services operator SIM card</w:t>
      </w:r>
      <w:r w:rsidR="00BE0029">
        <w:rPr>
          <w:rFonts w:asciiTheme="majorHAnsi" w:hAnsiTheme="majorHAnsi" w:cstheme="majorHAnsi"/>
          <w:sz w:val="22"/>
          <w:szCs w:val="22"/>
          <w:lang w:eastAsia="zh-CN"/>
        </w:rPr>
        <w:t xml:space="preserve"> (e.g., UE only subscribe CT/CU’s servi</w:t>
      </w:r>
      <w:r w:rsidR="00EB22D4">
        <w:rPr>
          <w:rFonts w:asciiTheme="majorHAnsi" w:hAnsiTheme="majorHAnsi" w:cstheme="majorHAnsi"/>
          <w:sz w:val="22"/>
          <w:szCs w:val="22"/>
          <w:lang w:eastAsia="zh-CN"/>
        </w:rPr>
        <w:t>c</w:t>
      </w:r>
      <w:r w:rsidR="00BE0029">
        <w:rPr>
          <w:rFonts w:asciiTheme="majorHAnsi" w:hAnsiTheme="majorHAnsi" w:cstheme="majorHAnsi"/>
          <w:sz w:val="22"/>
          <w:szCs w:val="22"/>
          <w:lang w:eastAsia="zh-CN"/>
        </w:rPr>
        <w:t>e)</w:t>
      </w:r>
      <w:r>
        <w:rPr>
          <w:rFonts w:asciiTheme="majorHAnsi" w:hAnsiTheme="majorHAnsi" w:cstheme="majorHAnsi"/>
          <w:sz w:val="22"/>
          <w:szCs w:val="22"/>
          <w:lang w:eastAsia="zh-CN"/>
        </w:rPr>
        <w:t xml:space="preserve"> also</w:t>
      </w:r>
      <w:r w:rsidR="00BE0029">
        <w:rPr>
          <w:rFonts w:asciiTheme="majorHAnsi" w:hAnsiTheme="majorHAnsi" w:cstheme="majorHAnsi"/>
          <w:sz w:val="22"/>
          <w:szCs w:val="22"/>
          <w:lang w:eastAsia="zh-CN"/>
        </w:rPr>
        <w:t xml:space="preserve"> can</w:t>
      </w:r>
      <w:r>
        <w:rPr>
          <w:rFonts w:asciiTheme="majorHAnsi" w:hAnsiTheme="majorHAnsi" w:cstheme="majorHAnsi"/>
          <w:sz w:val="22"/>
          <w:szCs w:val="22"/>
          <w:lang w:eastAsia="zh-CN"/>
        </w:rPr>
        <w:t xml:space="preserve"> receive the MBS services</w:t>
      </w:r>
      <w:r w:rsidR="008D7D88">
        <w:rPr>
          <w:rFonts w:asciiTheme="majorHAnsi" w:hAnsiTheme="majorHAnsi" w:cstheme="majorHAnsi"/>
          <w:sz w:val="22"/>
          <w:szCs w:val="22"/>
          <w:lang w:eastAsia="zh-CN"/>
        </w:rPr>
        <w:t xml:space="preserve"> (e.g., offered by CBN)</w:t>
      </w:r>
      <w:r>
        <w:rPr>
          <w:rFonts w:asciiTheme="majorHAnsi" w:hAnsiTheme="majorHAnsi" w:cstheme="majorHAnsi"/>
          <w:sz w:val="22"/>
          <w:szCs w:val="22"/>
          <w:lang w:eastAsia="zh-CN"/>
        </w:rPr>
        <w:t xml:space="preserve"> from the non-serving</w:t>
      </w:r>
      <w:r w:rsidR="00BE0029">
        <w:rPr>
          <w:rFonts w:asciiTheme="majorHAnsi" w:hAnsiTheme="majorHAnsi" w:cstheme="majorHAnsi"/>
          <w:sz w:val="22"/>
          <w:szCs w:val="22"/>
          <w:lang w:eastAsia="zh-CN"/>
        </w:rPr>
        <w:t xml:space="preserve"> cell mechanism</w:t>
      </w:r>
      <w:r>
        <w:rPr>
          <w:rFonts w:asciiTheme="majorHAnsi" w:hAnsiTheme="majorHAnsi" w:cstheme="majorHAnsi"/>
          <w:sz w:val="22"/>
          <w:szCs w:val="22"/>
          <w:lang w:eastAsia="zh-CN"/>
        </w:rPr>
        <w:t>.</w:t>
      </w:r>
      <w:r w:rsidR="00EB22D4">
        <w:rPr>
          <w:rFonts w:asciiTheme="majorHAnsi" w:hAnsiTheme="majorHAnsi" w:cstheme="majorHAnsi"/>
          <w:sz w:val="22"/>
          <w:szCs w:val="22"/>
          <w:lang w:eastAsia="zh-CN"/>
        </w:rPr>
        <w:t xml:space="preserve"> </w:t>
      </w:r>
      <w:proofErr w:type="gramStart"/>
      <w:r w:rsidR="00EB22D4">
        <w:rPr>
          <w:rFonts w:asciiTheme="majorHAnsi" w:hAnsiTheme="majorHAnsi" w:cstheme="majorHAnsi"/>
          <w:sz w:val="22"/>
          <w:szCs w:val="22"/>
          <w:lang w:eastAsia="zh-CN"/>
        </w:rPr>
        <w:t>In order to</w:t>
      </w:r>
      <w:proofErr w:type="gramEnd"/>
      <w:r w:rsidR="00EB22D4">
        <w:rPr>
          <w:rFonts w:asciiTheme="majorHAnsi" w:hAnsiTheme="majorHAnsi" w:cstheme="majorHAnsi"/>
          <w:sz w:val="22"/>
          <w:szCs w:val="22"/>
          <w:lang w:eastAsia="zh-CN"/>
        </w:rPr>
        <w:t xml:space="preserve"> minimize the impact to current UE’s unicast service, UE will report the capability and related assistance information</w:t>
      </w:r>
      <w:r w:rsidR="00220D52">
        <w:rPr>
          <w:rFonts w:asciiTheme="majorHAnsi" w:hAnsiTheme="majorHAnsi" w:cstheme="majorHAnsi"/>
          <w:sz w:val="22"/>
          <w:szCs w:val="22"/>
          <w:lang w:eastAsia="zh-CN"/>
        </w:rPr>
        <w:t xml:space="preserve"> to the NW</w:t>
      </w:r>
      <w:r w:rsidR="00CF0D25">
        <w:rPr>
          <w:rFonts w:asciiTheme="majorHAnsi" w:hAnsiTheme="majorHAnsi" w:cstheme="majorHAnsi"/>
          <w:sz w:val="22"/>
          <w:szCs w:val="22"/>
          <w:lang w:eastAsia="zh-CN"/>
        </w:rPr>
        <w:t xml:space="preserve"> and help NW flexible scheduling</w:t>
      </w:r>
      <w:r w:rsidR="005B38B0">
        <w:rPr>
          <w:rFonts w:asciiTheme="majorHAnsi" w:hAnsiTheme="majorHAnsi" w:cstheme="majorHAnsi"/>
          <w:sz w:val="22"/>
          <w:szCs w:val="22"/>
          <w:lang w:eastAsia="zh-CN"/>
        </w:rPr>
        <w:t>, which also align with the Rel-18 MBS WID objective description</w:t>
      </w:r>
      <w:r w:rsidR="00220D52">
        <w:rPr>
          <w:rFonts w:asciiTheme="majorHAnsi" w:hAnsiTheme="majorHAnsi" w:cstheme="majorHAnsi"/>
          <w:sz w:val="22"/>
          <w:szCs w:val="22"/>
          <w:lang w:eastAsia="zh-CN"/>
        </w:rPr>
        <w:t>.</w:t>
      </w:r>
    </w:p>
    <w:p w14:paraId="694DB655" w14:textId="10A4D8A8" w:rsidR="00046F78" w:rsidRDefault="00EF7006" w:rsidP="009673F4">
      <w:pPr>
        <w:jc w:val="center"/>
        <w:rPr>
          <w:lang w:eastAsia="en-US"/>
        </w:rPr>
      </w:pPr>
      <w:r>
        <w:rPr>
          <w:noProof/>
          <w:lang w:eastAsia="en-US"/>
        </w:rPr>
        <w:drawing>
          <wp:inline distT="0" distB="0" distL="0" distR="0" wp14:anchorId="62F21D22" wp14:editId="1B30482C">
            <wp:extent cx="6037529" cy="2669437"/>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68971" cy="2683339"/>
                    </a:xfrm>
                    <a:prstGeom prst="rect">
                      <a:avLst/>
                    </a:prstGeom>
                    <a:noFill/>
                  </pic:spPr>
                </pic:pic>
              </a:graphicData>
            </a:graphic>
          </wp:inline>
        </w:drawing>
      </w:r>
    </w:p>
    <w:p w14:paraId="695A17FB" w14:textId="14EB0076" w:rsidR="00046F78" w:rsidRPr="00132A1B" w:rsidRDefault="00046F78" w:rsidP="00046F78">
      <w:pPr>
        <w:pStyle w:val="Caption"/>
        <w:jc w:val="center"/>
        <w:rPr>
          <w:rFonts w:asciiTheme="majorHAnsi" w:hAnsiTheme="majorHAnsi"/>
          <w:b w:val="0"/>
          <w:bCs/>
        </w:rPr>
      </w:pPr>
      <w:bookmarkStart w:id="27" w:name="_Ref95320913"/>
      <w:r w:rsidRPr="0094627D">
        <w:rPr>
          <w:rFonts w:asciiTheme="majorHAnsi" w:hAnsiTheme="majorHAnsi"/>
          <w:b w:val="0"/>
          <w:bCs/>
        </w:rPr>
        <w:t xml:space="preserve">Figure </w:t>
      </w:r>
      <w:r w:rsidRPr="0094627D">
        <w:rPr>
          <w:rFonts w:asciiTheme="majorHAnsi" w:hAnsiTheme="majorHAnsi"/>
          <w:b w:val="0"/>
          <w:bCs/>
        </w:rPr>
        <w:fldChar w:fldCharType="begin"/>
      </w:r>
      <w:r w:rsidRPr="0094627D">
        <w:rPr>
          <w:rFonts w:asciiTheme="majorHAnsi" w:hAnsiTheme="majorHAnsi"/>
          <w:b w:val="0"/>
          <w:bCs/>
        </w:rPr>
        <w:instrText xml:space="preserve"> SEQ Figure \* ARABIC </w:instrText>
      </w:r>
      <w:r w:rsidRPr="0094627D">
        <w:rPr>
          <w:rFonts w:asciiTheme="majorHAnsi" w:hAnsiTheme="majorHAnsi"/>
          <w:b w:val="0"/>
          <w:bCs/>
        </w:rPr>
        <w:fldChar w:fldCharType="separate"/>
      </w:r>
      <w:r w:rsidR="00AD0853">
        <w:rPr>
          <w:rFonts w:asciiTheme="majorHAnsi" w:hAnsiTheme="majorHAnsi"/>
          <w:b w:val="0"/>
          <w:bCs/>
          <w:noProof/>
        </w:rPr>
        <w:t>4</w:t>
      </w:r>
      <w:r w:rsidRPr="0094627D">
        <w:rPr>
          <w:rFonts w:asciiTheme="majorHAnsi" w:hAnsiTheme="majorHAnsi"/>
          <w:b w:val="0"/>
          <w:bCs/>
        </w:rPr>
        <w:fldChar w:fldCharType="end"/>
      </w:r>
      <w:bookmarkEnd w:id="27"/>
      <w:r>
        <w:rPr>
          <w:rFonts w:asciiTheme="majorHAnsi" w:hAnsiTheme="majorHAnsi"/>
          <w:b w:val="0"/>
          <w:bCs/>
        </w:rPr>
        <w:t xml:space="preserve"> MBS broadcast reception behaviour on non-serving cell with capability reporting</w:t>
      </w:r>
    </w:p>
    <w:p w14:paraId="19D16939" w14:textId="1FFC9650" w:rsidR="00046F78" w:rsidRPr="00DF757F" w:rsidRDefault="004D1C32" w:rsidP="00DF757F">
      <w:pPr>
        <w:pStyle w:val="Caption"/>
        <w:jc w:val="both"/>
        <w:rPr>
          <w:rFonts w:asciiTheme="majorHAnsi" w:hAnsiTheme="majorHAnsi" w:cstheme="majorHAnsi"/>
          <w:i/>
          <w:iCs/>
          <w:sz w:val="22"/>
          <w:szCs w:val="22"/>
        </w:rPr>
      </w:pPr>
      <w:bookmarkStart w:id="28" w:name="_Ref95323719"/>
      <w:r w:rsidRPr="00BC41AB">
        <w:rPr>
          <w:rFonts w:asciiTheme="majorHAnsi" w:hAnsiTheme="majorHAnsi" w:cstheme="majorHAnsi"/>
          <w:i/>
          <w:iCs/>
          <w:sz w:val="22"/>
          <w:szCs w:val="22"/>
        </w:rPr>
        <w:t xml:space="preserve">Observation </w:t>
      </w:r>
      <w:r w:rsidRPr="00BC41AB">
        <w:rPr>
          <w:rFonts w:asciiTheme="majorHAnsi" w:hAnsiTheme="majorHAnsi" w:cstheme="majorHAnsi"/>
          <w:i/>
          <w:iCs/>
          <w:sz w:val="22"/>
          <w:szCs w:val="22"/>
        </w:rPr>
        <w:fldChar w:fldCharType="begin"/>
      </w:r>
      <w:r w:rsidRPr="00BC41AB">
        <w:rPr>
          <w:rFonts w:asciiTheme="majorHAnsi" w:hAnsiTheme="majorHAnsi" w:cstheme="majorHAnsi"/>
          <w:i/>
          <w:iCs/>
          <w:sz w:val="22"/>
          <w:szCs w:val="22"/>
        </w:rPr>
        <w:instrText xml:space="preserve"> SEQ Observation \* ARABIC </w:instrText>
      </w:r>
      <w:r w:rsidRPr="00BC41AB">
        <w:rPr>
          <w:rFonts w:asciiTheme="majorHAnsi" w:hAnsiTheme="majorHAnsi" w:cstheme="majorHAnsi"/>
          <w:i/>
          <w:iCs/>
          <w:sz w:val="22"/>
          <w:szCs w:val="22"/>
        </w:rPr>
        <w:fldChar w:fldCharType="separate"/>
      </w:r>
      <w:r w:rsidR="00AD0853">
        <w:rPr>
          <w:rFonts w:asciiTheme="majorHAnsi" w:hAnsiTheme="majorHAnsi" w:cstheme="majorHAnsi"/>
          <w:i/>
          <w:iCs/>
          <w:noProof/>
          <w:sz w:val="22"/>
          <w:szCs w:val="22"/>
        </w:rPr>
        <w:t>12</w:t>
      </w:r>
      <w:r w:rsidRPr="00BC41AB">
        <w:rPr>
          <w:rFonts w:asciiTheme="majorHAnsi" w:hAnsiTheme="majorHAnsi" w:cstheme="majorHAnsi"/>
          <w:i/>
          <w:iCs/>
          <w:sz w:val="22"/>
          <w:szCs w:val="22"/>
        </w:rPr>
        <w:fldChar w:fldCharType="end"/>
      </w:r>
      <w:r w:rsidRPr="00BC41AB">
        <w:rPr>
          <w:rFonts w:asciiTheme="majorHAnsi" w:hAnsiTheme="majorHAnsi" w:cstheme="majorHAnsi"/>
          <w:i/>
          <w:iCs/>
          <w:sz w:val="22"/>
          <w:szCs w:val="22"/>
        </w:rPr>
        <w:t xml:space="preserve">: MBS broadcast reception on </w:t>
      </w:r>
      <w:r>
        <w:rPr>
          <w:rFonts w:asciiTheme="majorHAnsi" w:hAnsiTheme="majorHAnsi" w:cstheme="majorHAnsi"/>
          <w:i/>
          <w:iCs/>
          <w:sz w:val="22"/>
          <w:szCs w:val="22"/>
        </w:rPr>
        <w:t>non-serving cell</w:t>
      </w:r>
      <w:r w:rsidRPr="00BC41AB">
        <w:rPr>
          <w:rFonts w:asciiTheme="majorHAnsi" w:hAnsiTheme="majorHAnsi" w:cstheme="majorHAnsi"/>
          <w:i/>
          <w:iCs/>
          <w:sz w:val="22"/>
          <w:szCs w:val="22"/>
        </w:rPr>
        <w:t xml:space="preserve"> has been included in the scope of Rel-18 MBS objective.</w:t>
      </w:r>
      <w:bookmarkEnd w:id="28"/>
    </w:p>
    <w:p w14:paraId="147FED30" w14:textId="5F803E9E" w:rsidR="00C702FA" w:rsidRPr="00D3506F" w:rsidRDefault="00C702FA" w:rsidP="00C702FA">
      <w:pPr>
        <w:pStyle w:val="Caption"/>
        <w:rPr>
          <w:rFonts w:asciiTheme="majorHAnsi" w:hAnsiTheme="majorHAnsi" w:cstheme="majorHAnsi"/>
          <w:i/>
          <w:sz w:val="22"/>
          <w:szCs w:val="22"/>
        </w:rPr>
      </w:pPr>
      <w:bookmarkStart w:id="29" w:name="_Ref95323769"/>
      <w:r w:rsidRPr="00D3506F">
        <w:rPr>
          <w:rFonts w:asciiTheme="majorHAnsi" w:hAnsiTheme="majorHAnsi" w:cstheme="majorHAnsi"/>
          <w:i/>
          <w:sz w:val="22"/>
          <w:szCs w:val="22"/>
        </w:rPr>
        <w:t xml:space="preserve">Proposal </w:t>
      </w:r>
      <w:r w:rsidRPr="00D3506F">
        <w:rPr>
          <w:rFonts w:asciiTheme="majorHAnsi" w:hAnsiTheme="majorHAnsi" w:cstheme="majorHAnsi"/>
          <w:i/>
          <w:sz w:val="22"/>
          <w:szCs w:val="22"/>
        </w:rPr>
        <w:fldChar w:fldCharType="begin"/>
      </w:r>
      <w:r w:rsidRPr="00D3506F">
        <w:rPr>
          <w:rFonts w:asciiTheme="majorHAnsi" w:hAnsiTheme="majorHAnsi" w:cstheme="majorHAnsi"/>
          <w:i/>
          <w:sz w:val="22"/>
          <w:szCs w:val="22"/>
        </w:rPr>
        <w:instrText xml:space="preserve"> SEQ Proposal \* ARABIC </w:instrText>
      </w:r>
      <w:r w:rsidRPr="00D3506F">
        <w:rPr>
          <w:rFonts w:asciiTheme="majorHAnsi" w:hAnsiTheme="majorHAnsi" w:cstheme="majorHAnsi"/>
          <w:i/>
          <w:sz w:val="22"/>
          <w:szCs w:val="22"/>
        </w:rPr>
        <w:fldChar w:fldCharType="separate"/>
      </w:r>
      <w:r w:rsidR="00AD0853">
        <w:rPr>
          <w:rFonts w:asciiTheme="majorHAnsi" w:hAnsiTheme="majorHAnsi" w:cstheme="majorHAnsi"/>
          <w:i/>
          <w:noProof/>
          <w:sz w:val="22"/>
          <w:szCs w:val="22"/>
        </w:rPr>
        <w:t>2</w:t>
      </w:r>
      <w:r w:rsidRPr="00D3506F">
        <w:rPr>
          <w:rFonts w:asciiTheme="majorHAnsi" w:hAnsiTheme="majorHAnsi" w:cstheme="majorHAnsi"/>
          <w:i/>
          <w:sz w:val="22"/>
          <w:szCs w:val="22"/>
        </w:rPr>
        <w:fldChar w:fldCharType="end"/>
      </w:r>
      <w:r w:rsidRPr="00D3506F">
        <w:rPr>
          <w:rFonts w:asciiTheme="majorHAnsi" w:hAnsiTheme="majorHAnsi" w:cstheme="majorHAnsi"/>
          <w:i/>
          <w:sz w:val="22"/>
          <w:szCs w:val="22"/>
        </w:rPr>
        <w:t>: Broadcast reception on non-serving cell</w:t>
      </w:r>
      <w:r w:rsidR="00DB683A">
        <w:rPr>
          <w:rFonts w:asciiTheme="majorHAnsi" w:hAnsiTheme="majorHAnsi" w:cstheme="majorHAnsi"/>
          <w:i/>
          <w:sz w:val="22"/>
          <w:szCs w:val="22"/>
        </w:rPr>
        <w:t xml:space="preserve"> </w:t>
      </w:r>
      <w:r w:rsidR="006F6A4F">
        <w:rPr>
          <w:rFonts w:asciiTheme="majorHAnsi" w:hAnsiTheme="majorHAnsi" w:cstheme="majorHAnsi"/>
          <w:i/>
          <w:sz w:val="22"/>
          <w:szCs w:val="22"/>
        </w:rPr>
        <w:t xml:space="preserve">with capability reporting </w:t>
      </w:r>
      <w:r w:rsidRPr="00D3506F">
        <w:rPr>
          <w:rFonts w:asciiTheme="majorHAnsi" w:hAnsiTheme="majorHAnsi" w:cstheme="majorHAnsi"/>
          <w:i/>
          <w:sz w:val="22"/>
          <w:szCs w:val="22"/>
        </w:rPr>
        <w:t>is not supported in Rel-17 MBS.</w:t>
      </w:r>
      <w:bookmarkEnd w:id="29"/>
    </w:p>
    <w:p w14:paraId="4FE45443" w14:textId="28A06B67" w:rsidR="00046F78" w:rsidRPr="00D3506F" w:rsidRDefault="000C655B" w:rsidP="007C0004">
      <w:pPr>
        <w:rPr>
          <w:rFonts w:asciiTheme="majorHAnsi" w:hAnsiTheme="majorHAnsi" w:cstheme="majorHAnsi"/>
          <w:sz w:val="22"/>
          <w:szCs w:val="22"/>
          <w:lang w:eastAsia="zh-CN"/>
        </w:rPr>
      </w:pPr>
      <w:r w:rsidRPr="00D3506F">
        <w:rPr>
          <w:rFonts w:asciiTheme="majorHAnsi" w:hAnsiTheme="majorHAnsi" w:cstheme="majorHAnsi"/>
          <w:sz w:val="22"/>
          <w:szCs w:val="22"/>
          <w:lang w:eastAsia="zh-CN"/>
        </w:rPr>
        <w:t>In the RAN2#116-e meeting, the following agreement w</w:t>
      </w:r>
      <w:r w:rsidR="00F31304">
        <w:rPr>
          <w:rFonts w:asciiTheme="majorHAnsi" w:hAnsiTheme="majorHAnsi" w:cstheme="majorHAnsi"/>
          <w:sz w:val="22"/>
          <w:szCs w:val="22"/>
          <w:lang w:eastAsia="zh-CN"/>
        </w:rPr>
        <w:t>as</w:t>
      </w:r>
      <w:r w:rsidRPr="00D3506F">
        <w:rPr>
          <w:rFonts w:asciiTheme="majorHAnsi" w:hAnsiTheme="majorHAnsi" w:cstheme="majorHAnsi"/>
          <w:sz w:val="22"/>
          <w:szCs w:val="22"/>
          <w:lang w:eastAsia="zh-CN"/>
        </w:rPr>
        <w:t xml:space="preserve"> achieved</w:t>
      </w:r>
      <w:r w:rsidR="00487F61" w:rsidRPr="00D3506F">
        <w:rPr>
          <w:rFonts w:asciiTheme="majorHAnsi" w:hAnsiTheme="majorHAnsi" w:cstheme="majorHAnsi"/>
          <w:sz w:val="22"/>
          <w:szCs w:val="22"/>
          <w:lang w:eastAsia="zh-CN"/>
        </w:rPr>
        <w:t>:</w:t>
      </w:r>
    </w:p>
    <w:p w14:paraId="0DECBF7E" w14:textId="20A2635B" w:rsidR="000C655B" w:rsidRPr="00D3506F" w:rsidRDefault="000C655B" w:rsidP="000C655B">
      <w:pPr>
        <w:pStyle w:val="ListParagraph"/>
        <w:numPr>
          <w:ilvl w:val="0"/>
          <w:numId w:val="49"/>
        </w:numPr>
        <w:ind w:leftChars="0"/>
        <w:rPr>
          <w:rFonts w:asciiTheme="majorHAnsi" w:hAnsiTheme="majorHAnsi" w:cstheme="majorHAnsi"/>
          <w:sz w:val="22"/>
          <w:szCs w:val="22"/>
          <w:lang w:eastAsia="zh-CN"/>
        </w:rPr>
      </w:pPr>
      <w:r w:rsidRPr="00D3506F">
        <w:rPr>
          <w:rFonts w:asciiTheme="majorHAnsi" w:hAnsiTheme="majorHAnsi" w:cstheme="majorHAnsi"/>
          <w:b/>
          <w:bCs/>
          <w:sz w:val="22"/>
          <w:szCs w:val="22"/>
        </w:rPr>
        <w:t>If supported by the UE implementation, the idle/inactive UE may receive MBS broadcast service from non-serving cell (no network impact).</w:t>
      </w:r>
    </w:p>
    <w:p w14:paraId="5997F14E" w14:textId="77777777" w:rsidR="00A76CED" w:rsidRDefault="00A76CED" w:rsidP="00B23AD6">
      <w:pPr>
        <w:jc w:val="center"/>
        <w:rPr>
          <w:lang w:eastAsia="zh-CN"/>
        </w:rPr>
      </w:pPr>
      <w:r>
        <w:rPr>
          <w:noProof/>
          <w:lang w:eastAsia="zh-CN"/>
        </w:rPr>
        <w:drawing>
          <wp:inline distT="0" distB="0" distL="0" distR="0" wp14:anchorId="6D569823" wp14:editId="01A5CC00">
            <wp:extent cx="2712565" cy="20243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41843" cy="2046215"/>
                    </a:xfrm>
                    <a:prstGeom prst="rect">
                      <a:avLst/>
                    </a:prstGeom>
                    <a:noFill/>
                  </pic:spPr>
                </pic:pic>
              </a:graphicData>
            </a:graphic>
          </wp:inline>
        </w:drawing>
      </w:r>
    </w:p>
    <w:p w14:paraId="29BD2DEF" w14:textId="2C5A1FDA" w:rsidR="00A76CED" w:rsidRPr="00A76CED" w:rsidRDefault="00A76CED" w:rsidP="001102D4">
      <w:pPr>
        <w:pStyle w:val="Caption"/>
        <w:jc w:val="center"/>
        <w:rPr>
          <w:rFonts w:asciiTheme="majorHAnsi" w:hAnsiTheme="majorHAnsi"/>
          <w:b w:val="0"/>
          <w:bCs/>
        </w:rPr>
      </w:pPr>
      <w:bookmarkStart w:id="30" w:name="_Ref95322740"/>
      <w:r w:rsidRPr="0094627D">
        <w:rPr>
          <w:rFonts w:asciiTheme="majorHAnsi" w:hAnsiTheme="majorHAnsi"/>
          <w:b w:val="0"/>
          <w:bCs/>
        </w:rPr>
        <w:t xml:space="preserve">Figure </w:t>
      </w:r>
      <w:r w:rsidRPr="0094627D">
        <w:rPr>
          <w:rFonts w:asciiTheme="majorHAnsi" w:hAnsiTheme="majorHAnsi"/>
          <w:b w:val="0"/>
          <w:bCs/>
        </w:rPr>
        <w:fldChar w:fldCharType="begin"/>
      </w:r>
      <w:r w:rsidRPr="0094627D">
        <w:rPr>
          <w:rFonts w:asciiTheme="majorHAnsi" w:hAnsiTheme="majorHAnsi"/>
          <w:b w:val="0"/>
          <w:bCs/>
        </w:rPr>
        <w:instrText xml:space="preserve"> SEQ Figure \* ARABIC </w:instrText>
      </w:r>
      <w:r w:rsidRPr="0094627D">
        <w:rPr>
          <w:rFonts w:asciiTheme="majorHAnsi" w:hAnsiTheme="majorHAnsi"/>
          <w:b w:val="0"/>
          <w:bCs/>
        </w:rPr>
        <w:fldChar w:fldCharType="separate"/>
      </w:r>
      <w:r w:rsidR="00AD0853">
        <w:rPr>
          <w:rFonts w:asciiTheme="majorHAnsi" w:hAnsiTheme="majorHAnsi"/>
          <w:b w:val="0"/>
          <w:bCs/>
          <w:noProof/>
        </w:rPr>
        <w:t>5</w:t>
      </w:r>
      <w:r w:rsidRPr="0094627D">
        <w:rPr>
          <w:rFonts w:asciiTheme="majorHAnsi" w:hAnsiTheme="majorHAnsi"/>
          <w:b w:val="0"/>
          <w:bCs/>
        </w:rPr>
        <w:fldChar w:fldCharType="end"/>
      </w:r>
      <w:bookmarkEnd w:id="30"/>
      <w:r>
        <w:rPr>
          <w:rFonts w:asciiTheme="majorHAnsi" w:hAnsiTheme="majorHAnsi"/>
          <w:b w:val="0"/>
          <w:bCs/>
        </w:rPr>
        <w:t xml:space="preserve"> MBS broadcast reception behaviour on non-serving cell without capability reporting</w:t>
      </w:r>
    </w:p>
    <w:p w14:paraId="5FF9D0C1" w14:textId="4DED01B9" w:rsidR="000C655B" w:rsidRPr="00D3506F" w:rsidRDefault="00D3506F" w:rsidP="00D73620">
      <w:pPr>
        <w:jc w:val="both"/>
        <w:rPr>
          <w:rFonts w:asciiTheme="majorHAnsi" w:hAnsiTheme="majorHAnsi" w:cstheme="majorHAnsi"/>
          <w:sz w:val="22"/>
          <w:szCs w:val="22"/>
          <w:lang w:eastAsia="zh-CN"/>
        </w:rPr>
      </w:pPr>
      <w:r w:rsidRPr="00D3506F">
        <w:rPr>
          <w:rFonts w:asciiTheme="majorHAnsi" w:hAnsiTheme="majorHAnsi" w:cstheme="majorHAnsi"/>
          <w:sz w:val="22"/>
          <w:szCs w:val="22"/>
          <w:lang w:eastAsia="zh-CN"/>
        </w:rPr>
        <w:lastRenderedPageBreak/>
        <w:t xml:space="preserve">It means the UE can receive the broadcast on non-serving cell </w:t>
      </w:r>
      <w:r>
        <w:rPr>
          <w:rFonts w:asciiTheme="majorHAnsi" w:hAnsiTheme="majorHAnsi" w:cstheme="majorHAnsi"/>
          <w:sz w:val="22"/>
          <w:szCs w:val="22"/>
          <w:lang w:eastAsia="zh-CN"/>
        </w:rPr>
        <w:t>in</w:t>
      </w:r>
      <w:r w:rsidRPr="00D3506F">
        <w:rPr>
          <w:rFonts w:asciiTheme="majorHAnsi" w:hAnsiTheme="majorHAnsi" w:cstheme="majorHAnsi"/>
          <w:sz w:val="22"/>
          <w:szCs w:val="22"/>
          <w:lang w:eastAsia="zh-CN"/>
        </w:rPr>
        <w:t xml:space="preserve"> RRC IDLE/INACTIVE</w:t>
      </w:r>
      <w:r>
        <w:rPr>
          <w:rFonts w:asciiTheme="majorHAnsi" w:hAnsiTheme="majorHAnsi" w:cstheme="majorHAnsi"/>
          <w:sz w:val="22"/>
          <w:szCs w:val="22"/>
          <w:lang w:eastAsia="zh-CN"/>
        </w:rPr>
        <w:t xml:space="preserve"> state</w:t>
      </w:r>
      <w:r w:rsidR="005A614F">
        <w:rPr>
          <w:rFonts w:asciiTheme="majorHAnsi" w:hAnsiTheme="majorHAnsi" w:cstheme="majorHAnsi"/>
          <w:sz w:val="22"/>
          <w:szCs w:val="22"/>
          <w:lang w:eastAsia="zh-CN"/>
        </w:rPr>
        <w:t xml:space="preserve"> if UE have remaining capability and want to receive the broadcast service, in other words, it </w:t>
      </w:r>
      <w:r w:rsidR="00C33C5A">
        <w:rPr>
          <w:rFonts w:asciiTheme="majorHAnsi" w:hAnsiTheme="majorHAnsi" w:cstheme="majorHAnsi"/>
          <w:sz w:val="22"/>
          <w:szCs w:val="22"/>
          <w:lang w:eastAsia="zh-CN"/>
        </w:rPr>
        <w:t>does</w:t>
      </w:r>
      <w:r w:rsidR="005A614F">
        <w:rPr>
          <w:rFonts w:asciiTheme="majorHAnsi" w:hAnsiTheme="majorHAnsi" w:cstheme="majorHAnsi"/>
          <w:sz w:val="22"/>
          <w:szCs w:val="22"/>
          <w:lang w:eastAsia="zh-CN"/>
        </w:rPr>
        <w:t xml:space="preserve"> </w:t>
      </w:r>
      <w:r w:rsidR="00C33C5A">
        <w:rPr>
          <w:rFonts w:asciiTheme="majorHAnsi" w:hAnsiTheme="majorHAnsi" w:cstheme="majorHAnsi"/>
          <w:sz w:val="22"/>
          <w:szCs w:val="22"/>
          <w:lang w:eastAsia="zh-CN"/>
        </w:rPr>
        <w:t>not</w:t>
      </w:r>
      <w:r w:rsidR="005A614F">
        <w:rPr>
          <w:rFonts w:asciiTheme="majorHAnsi" w:hAnsiTheme="majorHAnsi" w:cstheme="majorHAnsi"/>
          <w:sz w:val="22"/>
          <w:szCs w:val="22"/>
          <w:lang w:eastAsia="zh-CN"/>
        </w:rPr>
        <w:t xml:space="preserve"> </w:t>
      </w:r>
      <w:r w:rsidR="00A76CED">
        <w:rPr>
          <w:rFonts w:asciiTheme="majorHAnsi" w:hAnsiTheme="majorHAnsi" w:cstheme="majorHAnsi"/>
          <w:sz w:val="22"/>
          <w:szCs w:val="22"/>
          <w:lang w:eastAsia="zh-CN"/>
        </w:rPr>
        <w:t xml:space="preserve">have </w:t>
      </w:r>
      <w:r w:rsidR="005A614F">
        <w:rPr>
          <w:rFonts w:asciiTheme="majorHAnsi" w:hAnsiTheme="majorHAnsi" w:cstheme="majorHAnsi"/>
          <w:sz w:val="22"/>
          <w:szCs w:val="22"/>
          <w:lang w:eastAsia="zh-CN"/>
        </w:rPr>
        <w:t>any network impact and specification impact, and totally up to UE implementation.</w:t>
      </w:r>
      <w:r w:rsidR="00F31304">
        <w:rPr>
          <w:rFonts w:asciiTheme="majorHAnsi" w:hAnsiTheme="majorHAnsi" w:cstheme="majorHAnsi"/>
          <w:sz w:val="22"/>
          <w:szCs w:val="22"/>
          <w:lang w:eastAsia="zh-CN"/>
        </w:rPr>
        <w:t xml:space="preserve"> Follow this logical, the UE in RRC connected state also receive the broadcast services on non-serving cell without any enhancement as illustra</w:t>
      </w:r>
      <w:r w:rsidR="00F31304" w:rsidRPr="00F31304">
        <w:rPr>
          <w:rFonts w:asciiTheme="majorHAnsi" w:hAnsiTheme="majorHAnsi" w:cstheme="majorHAnsi"/>
          <w:sz w:val="22"/>
          <w:szCs w:val="22"/>
          <w:lang w:eastAsia="zh-CN"/>
        </w:rPr>
        <w:t xml:space="preserve">ted in </w:t>
      </w:r>
      <w:r w:rsidR="00F31304" w:rsidRPr="00F31304">
        <w:rPr>
          <w:rFonts w:asciiTheme="majorHAnsi" w:hAnsiTheme="majorHAnsi" w:cstheme="majorHAnsi"/>
          <w:sz w:val="22"/>
          <w:szCs w:val="22"/>
          <w:lang w:eastAsia="zh-CN"/>
        </w:rPr>
        <w:fldChar w:fldCharType="begin"/>
      </w:r>
      <w:r w:rsidR="00F31304" w:rsidRPr="00F31304">
        <w:rPr>
          <w:rFonts w:asciiTheme="majorHAnsi" w:hAnsiTheme="majorHAnsi" w:cstheme="majorHAnsi"/>
          <w:sz w:val="22"/>
          <w:szCs w:val="22"/>
          <w:lang w:eastAsia="zh-CN"/>
        </w:rPr>
        <w:instrText xml:space="preserve"> REF _Ref95322740 \h  \* MERGEFORMAT </w:instrText>
      </w:r>
      <w:r w:rsidR="00F31304" w:rsidRPr="00F31304">
        <w:rPr>
          <w:rFonts w:asciiTheme="majorHAnsi" w:hAnsiTheme="majorHAnsi" w:cstheme="majorHAnsi"/>
          <w:sz w:val="22"/>
          <w:szCs w:val="22"/>
          <w:lang w:eastAsia="zh-CN"/>
        </w:rPr>
      </w:r>
      <w:r w:rsidR="00F31304" w:rsidRPr="00F31304">
        <w:rPr>
          <w:rFonts w:asciiTheme="majorHAnsi" w:hAnsiTheme="majorHAnsi" w:cstheme="majorHAnsi"/>
          <w:sz w:val="22"/>
          <w:szCs w:val="22"/>
          <w:lang w:eastAsia="zh-CN"/>
        </w:rPr>
        <w:fldChar w:fldCharType="separate"/>
      </w:r>
      <w:r w:rsidR="00AD0853" w:rsidRPr="00AD0853">
        <w:rPr>
          <w:rFonts w:asciiTheme="majorHAnsi" w:hAnsiTheme="majorHAnsi"/>
          <w:sz w:val="22"/>
          <w:szCs w:val="22"/>
        </w:rPr>
        <w:t xml:space="preserve">Figure </w:t>
      </w:r>
      <w:r w:rsidR="00AD0853" w:rsidRPr="00AD0853">
        <w:rPr>
          <w:rFonts w:asciiTheme="majorHAnsi" w:hAnsiTheme="majorHAnsi"/>
          <w:noProof/>
          <w:sz w:val="22"/>
          <w:szCs w:val="22"/>
        </w:rPr>
        <w:t>5</w:t>
      </w:r>
      <w:r w:rsidR="00F31304" w:rsidRPr="00F31304">
        <w:rPr>
          <w:rFonts w:asciiTheme="majorHAnsi" w:hAnsiTheme="majorHAnsi" w:cstheme="majorHAnsi"/>
          <w:sz w:val="22"/>
          <w:szCs w:val="22"/>
          <w:lang w:eastAsia="zh-CN"/>
        </w:rPr>
        <w:fldChar w:fldCharType="end"/>
      </w:r>
      <w:r w:rsidR="00A76CED">
        <w:rPr>
          <w:rFonts w:asciiTheme="majorHAnsi" w:hAnsiTheme="majorHAnsi" w:cstheme="majorHAnsi"/>
          <w:sz w:val="22"/>
          <w:szCs w:val="22"/>
          <w:lang w:eastAsia="zh-CN"/>
        </w:rPr>
        <w:t xml:space="preserve">, which means whether to support broadcast reception on non-serving cell is up to UE implementation, </w:t>
      </w:r>
      <w:r w:rsidR="00385F67">
        <w:rPr>
          <w:rFonts w:asciiTheme="majorHAnsi" w:hAnsiTheme="majorHAnsi" w:cstheme="majorHAnsi"/>
          <w:sz w:val="22"/>
          <w:szCs w:val="22"/>
          <w:lang w:eastAsia="zh-CN"/>
        </w:rPr>
        <w:t>no</w:t>
      </w:r>
      <w:r w:rsidR="00A76CED">
        <w:rPr>
          <w:rFonts w:asciiTheme="majorHAnsi" w:hAnsiTheme="majorHAnsi" w:cstheme="majorHAnsi"/>
          <w:sz w:val="22"/>
          <w:szCs w:val="22"/>
          <w:lang w:eastAsia="zh-CN"/>
        </w:rPr>
        <w:t xml:space="preserve"> network and specification impact</w:t>
      </w:r>
      <w:r w:rsidR="00F31304" w:rsidRPr="00F31304">
        <w:rPr>
          <w:rFonts w:asciiTheme="majorHAnsi" w:hAnsiTheme="majorHAnsi" w:cstheme="majorHAnsi"/>
          <w:sz w:val="22"/>
          <w:szCs w:val="22"/>
          <w:lang w:eastAsia="zh-CN"/>
        </w:rPr>
        <w:t>.</w:t>
      </w:r>
    </w:p>
    <w:p w14:paraId="321C0CF9" w14:textId="6251B2BF" w:rsidR="00C66F90" w:rsidRDefault="00D73620" w:rsidP="006E6380">
      <w:pPr>
        <w:pStyle w:val="Caption"/>
        <w:jc w:val="both"/>
        <w:rPr>
          <w:rFonts w:asciiTheme="majorHAnsi" w:hAnsiTheme="majorHAnsi" w:cstheme="majorHAnsi"/>
          <w:i/>
          <w:sz w:val="22"/>
          <w:szCs w:val="22"/>
        </w:rPr>
      </w:pPr>
      <w:bookmarkStart w:id="31" w:name="_Ref95323770"/>
      <w:r w:rsidRPr="00D3506F">
        <w:rPr>
          <w:rFonts w:asciiTheme="majorHAnsi" w:hAnsiTheme="majorHAnsi" w:cstheme="majorHAnsi"/>
          <w:i/>
          <w:sz w:val="22"/>
          <w:szCs w:val="22"/>
        </w:rPr>
        <w:t xml:space="preserve">Proposal </w:t>
      </w:r>
      <w:r w:rsidRPr="00D3506F">
        <w:rPr>
          <w:rFonts w:asciiTheme="majorHAnsi" w:hAnsiTheme="majorHAnsi" w:cstheme="majorHAnsi"/>
          <w:i/>
          <w:sz w:val="22"/>
          <w:szCs w:val="22"/>
        </w:rPr>
        <w:fldChar w:fldCharType="begin"/>
      </w:r>
      <w:r w:rsidRPr="00D3506F">
        <w:rPr>
          <w:rFonts w:asciiTheme="majorHAnsi" w:hAnsiTheme="majorHAnsi" w:cstheme="majorHAnsi"/>
          <w:i/>
          <w:sz w:val="22"/>
          <w:szCs w:val="22"/>
        </w:rPr>
        <w:instrText xml:space="preserve"> SEQ Proposal \* ARABIC </w:instrText>
      </w:r>
      <w:r w:rsidRPr="00D3506F">
        <w:rPr>
          <w:rFonts w:asciiTheme="majorHAnsi" w:hAnsiTheme="majorHAnsi" w:cstheme="majorHAnsi"/>
          <w:i/>
          <w:sz w:val="22"/>
          <w:szCs w:val="22"/>
        </w:rPr>
        <w:fldChar w:fldCharType="separate"/>
      </w:r>
      <w:r w:rsidR="00AD0853">
        <w:rPr>
          <w:rFonts w:asciiTheme="majorHAnsi" w:hAnsiTheme="majorHAnsi" w:cstheme="majorHAnsi"/>
          <w:i/>
          <w:noProof/>
          <w:sz w:val="22"/>
          <w:szCs w:val="22"/>
        </w:rPr>
        <w:t>3</w:t>
      </w:r>
      <w:r w:rsidRPr="00D3506F">
        <w:rPr>
          <w:rFonts w:asciiTheme="majorHAnsi" w:hAnsiTheme="majorHAnsi" w:cstheme="majorHAnsi"/>
          <w:i/>
          <w:sz w:val="22"/>
          <w:szCs w:val="22"/>
        </w:rPr>
        <w:fldChar w:fldCharType="end"/>
      </w:r>
      <w:r w:rsidRPr="00D3506F">
        <w:rPr>
          <w:rFonts w:asciiTheme="majorHAnsi" w:hAnsiTheme="majorHAnsi" w:cstheme="majorHAnsi"/>
          <w:i/>
          <w:sz w:val="22"/>
          <w:szCs w:val="22"/>
        </w:rPr>
        <w:t xml:space="preserve">: </w:t>
      </w:r>
      <w:r>
        <w:rPr>
          <w:rFonts w:asciiTheme="majorHAnsi" w:hAnsiTheme="majorHAnsi" w:cstheme="majorHAnsi"/>
          <w:i/>
          <w:sz w:val="22"/>
          <w:szCs w:val="22"/>
        </w:rPr>
        <w:t>The R</w:t>
      </w:r>
      <w:r>
        <w:rPr>
          <w:rFonts w:asciiTheme="majorHAnsi" w:hAnsiTheme="majorHAnsi" w:cstheme="majorHAnsi" w:hint="eastAsia"/>
          <w:i/>
          <w:sz w:val="22"/>
          <w:szCs w:val="22"/>
          <w:lang w:eastAsia="zh-CN"/>
        </w:rPr>
        <w:t>el</w:t>
      </w:r>
      <w:r>
        <w:rPr>
          <w:rFonts w:asciiTheme="majorHAnsi" w:hAnsiTheme="majorHAnsi" w:cstheme="majorHAnsi"/>
          <w:i/>
          <w:sz w:val="22"/>
          <w:szCs w:val="22"/>
        </w:rPr>
        <w:t>-17 MBS UE can receive the broadcast on non-serving cell</w:t>
      </w:r>
      <w:r w:rsidR="006E6380">
        <w:rPr>
          <w:rFonts w:asciiTheme="majorHAnsi" w:hAnsiTheme="majorHAnsi" w:cstheme="majorHAnsi"/>
          <w:i/>
          <w:sz w:val="22"/>
          <w:szCs w:val="22"/>
        </w:rPr>
        <w:t xml:space="preserve"> without any network and specification impact</w:t>
      </w:r>
      <w:r>
        <w:rPr>
          <w:rFonts w:asciiTheme="majorHAnsi" w:hAnsiTheme="majorHAnsi" w:cstheme="majorHAnsi"/>
          <w:i/>
          <w:sz w:val="22"/>
          <w:szCs w:val="22"/>
        </w:rPr>
        <w:t>, which is totally up to UE implementation</w:t>
      </w:r>
      <w:r w:rsidR="00C66F90">
        <w:rPr>
          <w:rFonts w:asciiTheme="majorHAnsi" w:hAnsiTheme="majorHAnsi" w:cstheme="majorHAnsi" w:hint="eastAsia"/>
          <w:i/>
          <w:sz w:val="22"/>
          <w:szCs w:val="22"/>
          <w:lang w:eastAsia="zh-CN"/>
        </w:rPr>
        <w:t>.</w:t>
      </w:r>
      <w:r>
        <w:rPr>
          <w:rFonts w:asciiTheme="majorHAnsi" w:hAnsiTheme="majorHAnsi" w:cstheme="majorHAnsi"/>
          <w:i/>
          <w:sz w:val="22"/>
          <w:szCs w:val="22"/>
        </w:rPr>
        <w:t xml:space="preserve"> </w:t>
      </w:r>
    </w:p>
    <w:p w14:paraId="20D8760F" w14:textId="0178C6A7" w:rsidR="00F31304" w:rsidRPr="00DD7319" w:rsidRDefault="00C66F90" w:rsidP="006E6380">
      <w:pPr>
        <w:pStyle w:val="Caption"/>
        <w:jc w:val="both"/>
        <w:rPr>
          <w:rFonts w:asciiTheme="majorHAnsi" w:hAnsiTheme="majorHAnsi" w:cstheme="majorHAnsi"/>
          <w:i/>
          <w:sz w:val="22"/>
          <w:szCs w:val="22"/>
        </w:rPr>
      </w:pPr>
      <w:r w:rsidRPr="00D3506F">
        <w:rPr>
          <w:rFonts w:asciiTheme="majorHAnsi" w:hAnsiTheme="majorHAnsi" w:cstheme="majorHAnsi"/>
          <w:i/>
          <w:sz w:val="22"/>
          <w:szCs w:val="22"/>
        </w:rPr>
        <w:t xml:space="preserve">Proposal </w:t>
      </w:r>
      <w:r w:rsidRPr="00D3506F">
        <w:rPr>
          <w:rFonts w:asciiTheme="majorHAnsi" w:hAnsiTheme="majorHAnsi" w:cstheme="majorHAnsi"/>
          <w:i/>
          <w:sz w:val="22"/>
          <w:szCs w:val="22"/>
        </w:rPr>
        <w:fldChar w:fldCharType="begin"/>
      </w:r>
      <w:r w:rsidRPr="00D3506F">
        <w:rPr>
          <w:rFonts w:asciiTheme="majorHAnsi" w:hAnsiTheme="majorHAnsi" w:cstheme="majorHAnsi"/>
          <w:i/>
          <w:sz w:val="22"/>
          <w:szCs w:val="22"/>
        </w:rPr>
        <w:instrText xml:space="preserve"> SEQ Proposal \* ARABIC </w:instrText>
      </w:r>
      <w:r w:rsidRPr="00D3506F">
        <w:rPr>
          <w:rFonts w:asciiTheme="majorHAnsi" w:hAnsiTheme="majorHAnsi" w:cstheme="majorHAnsi"/>
          <w:i/>
          <w:sz w:val="22"/>
          <w:szCs w:val="22"/>
        </w:rPr>
        <w:fldChar w:fldCharType="separate"/>
      </w:r>
      <w:r w:rsidR="00AD0853">
        <w:rPr>
          <w:rFonts w:asciiTheme="majorHAnsi" w:hAnsiTheme="majorHAnsi" w:cstheme="majorHAnsi"/>
          <w:i/>
          <w:noProof/>
          <w:sz w:val="22"/>
          <w:szCs w:val="22"/>
        </w:rPr>
        <w:t>4</w:t>
      </w:r>
      <w:r w:rsidRPr="00D3506F">
        <w:rPr>
          <w:rFonts w:asciiTheme="majorHAnsi" w:hAnsiTheme="majorHAnsi" w:cstheme="majorHAnsi"/>
          <w:i/>
          <w:sz w:val="22"/>
          <w:szCs w:val="22"/>
        </w:rPr>
        <w:fldChar w:fldCharType="end"/>
      </w:r>
      <w:r w:rsidRPr="00D3506F">
        <w:rPr>
          <w:rFonts w:asciiTheme="majorHAnsi" w:hAnsiTheme="majorHAnsi" w:cstheme="majorHAnsi"/>
          <w:i/>
          <w:sz w:val="22"/>
          <w:szCs w:val="22"/>
        </w:rPr>
        <w:t xml:space="preserve">: </w:t>
      </w:r>
      <w:r>
        <w:rPr>
          <w:rFonts w:asciiTheme="majorHAnsi" w:hAnsiTheme="majorHAnsi" w:cstheme="majorHAnsi"/>
          <w:i/>
          <w:sz w:val="22"/>
          <w:szCs w:val="22"/>
        </w:rPr>
        <w:t>A</w:t>
      </w:r>
      <w:r w:rsidR="00FF0177">
        <w:rPr>
          <w:rFonts w:asciiTheme="majorHAnsi" w:hAnsiTheme="majorHAnsi" w:cstheme="majorHAnsi"/>
          <w:i/>
          <w:sz w:val="22"/>
          <w:szCs w:val="22"/>
        </w:rPr>
        <w:t xml:space="preserve">ny enhancement </w:t>
      </w:r>
      <w:r>
        <w:rPr>
          <w:rFonts w:asciiTheme="majorHAnsi" w:hAnsiTheme="majorHAnsi" w:cstheme="majorHAnsi"/>
          <w:i/>
          <w:sz w:val="22"/>
          <w:szCs w:val="22"/>
        </w:rPr>
        <w:t>for broadcast reception on non-serving cell</w:t>
      </w:r>
      <w:r w:rsidR="00385F67">
        <w:rPr>
          <w:rFonts w:asciiTheme="majorHAnsi" w:hAnsiTheme="majorHAnsi" w:cstheme="majorHAnsi"/>
          <w:i/>
          <w:sz w:val="22"/>
          <w:szCs w:val="22"/>
        </w:rPr>
        <w:t xml:space="preserve"> (e.g., </w:t>
      </w:r>
      <w:r w:rsidR="002A09D4">
        <w:rPr>
          <w:rFonts w:asciiTheme="majorHAnsi" w:hAnsiTheme="majorHAnsi" w:cstheme="majorHAnsi"/>
          <w:i/>
          <w:sz w:val="22"/>
          <w:szCs w:val="22"/>
        </w:rPr>
        <w:t xml:space="preserve">with </w:t>
      </w:r>
      <w:r w:rsidR="00385F67" w:rsidRPr="00385F67">
        <w:rPr>
          <w:rFonts w:asciiTheme="majorHAnsi" w:hAnsiTheme="majorHAnsi" w:cstheme="majorHAnsi"/>
          <w:i/>
          <w:sz w:val="22"/>
          <w:szCs w:val="22"/>
        </w:rPr>
        <w:t>UE capability and related assistance information reporting</w:t>
      </w:r>
      <w:r w:rsidR="00385F67">
        <w:rPr>
          <w:rFonts w:asciiTheme="majorHAnsi" w:hAnsiTheme="majorHAnsi" w:cstheme="majorHAnsi"/>
          <w:i/>
          <w:sz w:val="22"/>
          <w:szCs w:val="22"/>
        </w:rPr>
        <w:t>)</w:t>
      </w:r>
      <w:r>
        <w:rPr>
          <w:rFonts w:asciiTheme="majorHAnsi" w:hAnsiTheme="majorHAnsi" w:cstheme="majorHAnsi"/>
          <w:i/>
          <w:sz w:val="22"/>
          <w:szCs w:val="22"/>
        </w:rPr>
        <w:t xml:space="preserve"> </w:t>
      </w:r>
      <w:r w:rsidR="00FF0177">
        <w:rPr>
          <w:rFonts w:asciiTheme="majorHAnsi" w:hAnsiTheme="majorHAnsi" w:cstheme="majorHAnsi"/>
          <w:i/>
          <w:sz w:val="22"/>
          <w:szCs w:val="22"/>
        </w:rPr>
        <w:t>should be discussed in Rel-18 scope</w:t>
      </w:r>
      <w:r w:rsidR="00D73620" w:rsidRPr="00D3506F">
        <w:rPr>
          <w:rFonts w:asciiTheme="majorHAnsi" w:hAnsiTheme="majorHAnsi" w:cstheme="majorHAnsi"/>
          <w:i/>
          <w:sz w:val="22"/>
          <w:szCs w:val="22"/>
        </w:rPr>
        <w:t>.</w:t>
      </w:r>
      <w:bookmarkEnd w:id="31"/>
    </w:p>
    <w:p w14:paraId="4D9F431C" w14:textId="77777777" w:rsidR="00F31304" w:rsidRPr="00385F67" w:rsidRDefault="00F31304" w:rsidP="007C0004">
      <w:pPr>
        <w:rPr>
          <w:lang w:eastAsia="zh-CN"/>
        </w:rPr>
      </w:pPr>
    </w:p>
    <w:p w14:paraId="710C7DB8" w14:textId="084D81FA" w:rsidR="00737C21" w:rsidRPr="00BC41AB" w:rsidRDefault="007D5B35" w:rsidP="00737C21">
      <w:pPr>
        <w:pStyle w:val="Heading2"/>
        <w:numPr>
          <w:ilvl w:val="0"/>
          <w:numId w:val="6"/>
        </w:numPr>
        <w:ind w:left="0" w:firstLine="0"/>
        <w:rPr>
          <w:rFonts w:asciiTheme="majorHAnsi" w:hAnsiTheme="majorHAnsi" w:cstheme="majorHAnsi"/>
          <w:lang w:eastAsia="zh-CN"/>
        </w:rPr>
      </w:pPr>
      <w:r w:rsidRPr="00BC41AB">
        <w:rPr>
          <w:rFonts w:asciiTheme="majorHAnsi" w:hAnsiTheme="majorHAnsi" w:cstheme="majorHAnsi"/>
          <w:lang w:eastAsia="zh-CN"/>
        </w:rPr>
        <w:t xml:space="preserve">Conclusion </w:t>
      </w:r>
    </w:p>
    <w:p w14:paraId="74A34646" w14:textId="217282D2" w:rsidR="00722A90" w:rsidRPr="00BC41AB" w:rsidRDefault="00E71032" w:rsidP="00722A90">
      <w:pPr>
        <w:spacing w:after="240"/>
        <w:rPr>
          <w:rFonts w:asciiTheme="majorHAnsi" w:hAnsiTheme="majorHAnsi" w:cstheme="majorHAnsi"/>
          <w:sz w:val="22"/>
          <w:szCs w:val="22"/>
        </w:rPr>
      </w:pPr>
      <w:r w:rsidRPr="00BC41AB">
        <w:rPr>
          <w:rFonts w:asciiTheme="majorHAnsi" w:hAnsiTheme="majorHAnsi" w:cstheme="majorHAnsi"/>
          <w:sz w:val="22"/>
          <w:szCs w:val="22"/>
        </w:rPr>
        <w:t xml:space="preserve">In this contribution, we discuss the </w:t>
      </w:r>
      <w:r w:rsidR="002B3F8B" w:rsidRPr="00BC41AB">
        <w:rPr>
          <w:rFonts w:asciiTheme="majorHAnsi" w:hAnsiTheme="majorHAnsi" w:cstheme="majorHAnsi"/>
          <w:sz w:val="22"/>
          <w:szCs w:val="22"/>
        </w:rPr>
        <w:t xml:space="preserve">broadcast reception on </w:t>
      </w:r>
      <w:proofErr w:type="spellStart"/>
      <w:r w:rsidR="002B3F8B" w:rsidRPr="00BC41AB">
        <w:rPr>
          <w:rFonts w:asciiTheme="majorHAnsi" w:hAnsiTheme="majorHAnsi" w:cstheme="majorHAnsi"/>
          <w:sz w:val="22"/>
          <w:szCs w:val="22"/>
        </w:rPr>
        <w:t>Scell</w:t>
      </w:r>
      <w:proofErr w:type="spellEnd"/>
      <w:r w:rsidR="002B3F8B" w:rsidRPr="00BC41AB">
        <w:rPr>
          <w:rFonts w:asciiTheme="majorHAnsi" w:hAnsiTheme="majorHAnsi" w:cstheme="majorHAnsi"/>
          <w:sz w:val="22"/>
          <w:szCs w:val="22"/>
        </w:rPr>
        <w:t xml:space="preserve"> and non-serving cell respectively by the UE in RRC Connected state</w:t>
      </w:r>
      <w:r w:rsidR="00B23AD6">
        <w:rPr>
          <w:rFonts w:asciiTheme="majorHAnsi" w:hAnsiTheme="majorHAnsi" w:cstheme="majorHAnsi"/>
          <w:sz w:val="22"/>
          <w:szCs w:val="22"/>
        </w:rPr>
        <w:t xml:space="preserve">, </w:t>
      </w:r>
      <w:r w:rsidRPr="00BC41AB">
        <w:rPr>
          <w:rFonts w:asciiTheme="majorHAnsi" w:hAnsiTheme="majorHAnsi" w:cstheme="majorHAnsi"/>
          <w:sz w:val="22"/>
          <w:szCs w:val="22"/>
        </w:rPr>
        <w:t>and t</w:t>
      </w:r>
      <w:r w:rsidR="001119B3" w:rsidRPr="00BC41AB">
        <w:rPr>
          <w:rFonts w:asciiTheme="majorHAnsi" w:hAnsiTheme="majorHAnsi" w:cstheme="majorHAnsi"/>
          <w:sz w:val="22"/>
          <w:szCs w:val="22"/>
        </w:rPr>
        <w:t xml:space="preserve">he following </w:t>
      </w:r>
      <w:r w:rsidR="002B3F8B" w:rsidRPr="00BC41AB">
        <w:rPr>
          <w:rFonts w:asciiTheme="majorHAnsi" w:hAnsiTheme="majorHAnsi" w:cstheme="majorHAnsi"/>
          <w:sz w:val="22"/>
          <w:szCs w:val="22"/>
        </w:rPr>
        <w:t xml:space="preserve">observations and </w:t>
      </w:r>
      <w:r w:rsidR="001119B3" w:rsidRPr="00BC41AB">
        <w:rPr>
          <w:rFonts w:asciiTheme="majorHAnsi" w:hAnsiTheme="majorHAnsi" w:cstheme="majorHAnsi"/>
          <w:sz w:val="22"/>
          <w:szCs w:val="22"/>
        </w:rPr>
        <w:t>proposal</w:t>
      </w:r>
      <w:r w:rsidR="00B23AD6">
        <w:rPr>
          <w:rFonts w:asciiTheme="majorHAnsi" w:hAnsiTheme="majorHAnsi" w:cstheme="majorHAnsi"/>
          <w:sz w:val="22"/>
          <w:szCs w:val="22"/>
        </w:rPr>
        <w:t>s</w:t>
      </w:r>
      <w:r w:rsidR="001119B3" w:rsidRPr="00BC41AB">
        <w:rPr>
          <w:rFonts w:asciiTheme="majorHAnsi" w:hAnsiTheme="majorHAnsi" w:cstheme="majorHAnsi"/>
          <w:sz w:val="22"/>
          <w:szCs w:val="22"/>
        </w:rPr>
        <w:t xml:space="preserve"> are </w:t>
      </w:r>
      <w:r w:rsidR="002B3F8B" w:rsidRPr="00BC41AB">
        <w:rPr>
          <w:rFonts w:asciiTheme="majorHAnsi" w:hAnsiTheme="majorHAnsi" w:cstheme="majorHAnsi"/>
          <w:sz w:val="22"/>
          <w:szCs w:val="22"/>
        </w:rPr>
        <w:t>made</w:t>
      </w:r>
      <w:r w:rsidR="00722A90" w:rsidRPr="00BC41AB">
        <w:rPr>
          <w:rFonts w:asciiTheme="majorHAnsi" w:hAnsiTheme="majorHAnsi" w:cstheme="majorHAnsi"/>
          <w:sz w:val="22"/>
          <w:szCs w:val="22"/>
        </w:rPr>
        <w:t>:</w:t>
      </w:r>
    </w:p>
    <w:p w14:paraId="313750C5" w14:textId="5B69901F" w:rsidR="00966414" w:rsidRPr="00BC41AB" w:rsidRDefault="00966414" w:rsidP="008570C2">
      <w:pPr>
        <w:spacing w:beforeLines="50" w:afterLines="50" w:after="120" w:line="240" w:lineRule="exact"/>
        <w:rPr>
          <w:rFonts w:asciiTheme="majorHAnsi" w:hAnsiTheme="majorHAnsi" w:cstheme="majorHAnsi"/>
          <w:b/>
          <w:i/>
          <w:sz w:val="22"/>
          <w:szCs w:val="22"/>
          <w:u w:val="single"/>
          <w:lang w:eastAsia="zh-CN"/>
        </w:rPr>
      </w:pPr>
      <w:r w:rsidRPr="00BC41AB">
        <w:rPr>
          <w:rFonts w:asciiTheme="majorHAnsi" w:hAnsiTheme="majorHAnsi" w:cstheme="majorHAnsi"/>
          <w:b/>
          <w:i/>
          <w:sz w:val="22"/>
          <w:szCs w:val="22"/>
          <w:u w:val="single"/>
          <w:lang w:eastAsia="zh-CN"/>
        </w:rPr>
        <w:t>Observation:</w:t>
      </w:r>
    </w:p>
    <w:p w14:paraId="35D81CEB" w14:textId="77777777" w:rsidR="006E6380" w:rsidRDefault="006E6380" w:rsidP="008570C2">
      <w:pPr>
        <w:spacing w:beforeLines="50" w:afterLines="50" w:after="120" w:line="240" w:lineRule="exact"/>
        <w:rPr>
          <w:rFonts w:asciiTheme="majorHAnsi" w:hAnsiTheme="majorHAnsi" w:cstheme="majorHAnsi"/>
          <w:b/>
          <w:i/>
          <w:sz w:val="22"/>
          <w:szCs w:val="22"/>
          <w:lang w:eastAsia="zh-CN"/>
        </w:rPr>
      </w:pPr>
      <w:bookmarkStart w:id="32" w:name="OLE_LINK2"/>
    </w:p>
    <w:p w14:paraId="44B0C0EB" w14:textId="2BB9B49F" w:rsidR="006E6380" w:rsidRPr="006E6380" w:rsidRDefault="006E6380" w:rsidP="008570C2">
      <w:pPr>
        <w:spacing w:beforeLines="50" w:afterLines="50" w:after="120" w:line="240" w:lineRule="exact"/>
        <w:rPr>
          <w:rFonts w:asciiTheme="majorHAnsi" w:hAnsiTheme="majorHAnsi" w:cstheme="majorHAnsi"/>
          <w:b/>
          <w:i/>
          <w:sz w:val="22"/>
          <w:szCs w:val="22"/>
          <w:lang w:eastAsia="zh-CN"/>
        </w:rPr>
      </w:pPr>
      <w:r w:rsidRPr="006E6380">
        <w:rPr>
          <w:rFonts w:asciiTheme="majorHAnsi" w:hAnsiTheme="majorHAnsi" w:cstheme="majorHAnsi"/>
          <w:b/>
          <w:i/>
          <w:sz w:val="22"/>
          <w:szCs w:val="22"/>
          <w:lang w:eastAsia="zh-CN"/>
        </w:rPr>
        <w:fldChar w:fldCharType="begin"/>
      </w:r>
      <w:r w:rsidRPr="006E6380">
        <w:rPr>
          <w:rFonts w:asciiTheme="majorHAnsi" w:hAnsiTheme="majorHAnsi" w:cstheme="majorHAnsi"/>
          <w:b/>
          <w:i/>
          <w:sz w:val="22"/>
          <w:szCs w:val="22"/>
          <w:lang w:eastAsia="zh-CN"/>
        </w:rPr>
        <w:instrText xml:space="preserve"> REF _Ref95323708 \h  \* MERGEFORMAT </w:instrText>
      </w:r>
      <w:r w:rsidRPr="006E6380">
        <w:rPr>
          <w:rFonts w:asciiTheme="majorHAnsi" w:hAnsiTheme="majorHAnsi" w:cstheme="majorHAnsi"/>
          <w:b/>
          <w:i/>
          <w:sz w:val="22"/>
          <w:szCs w:val="22"/>
          <w:lang w:eastAsia="zh-CN"/>
        </w:rPr>
      </w:r>
      <w:r w:rsidRPr="006E6380">
        <w:rPr>
          <w:rFonts w:asciiTheme="majorHAnsi" w:hAnsiTheme="majorHAnsi" w:cstheme="majorHAnsi"/>
          <w:b/>
          <w:i/>
          <w:sz w:val="22"/>
          <w:szCs w:val="22"/>
          <w:lang w:eastAsia="zh-CN"/>
        </w:rPr>
        <w:fldChar w:fldCharType="separate"/>
      </w:r>
      <w:r w:rsidR="00AD0853" w:rsidRPr="00AD0853">
        <w:rPr>
          <w:rFonts w:asciiTheme="majorHAnsi" w:hAnsiTheme="majorHAnsi"/>
          <w:b/>
          <w:i/>
          <w:sz w:val="22"/>
          <w:szCs w:val="22"/>
        </w:rPr>
        <w:t xml:space="preserve">Observation </w:t>
      </w:r>
      <w:r w:rsidR="00AD0853" w:rsidRPr="00AD0853">
        <w:rPr>
          <w:rFonts w:asciiTheme="majorHAnsi" w:hAnsiTheme="majorHAnsi"/>
          <w:b/>
          <w:i/>
          <w:noProof/>
          <w:sz w:val="22"/>
          <w:szCs w:val="22"/>
        </w:rPr>
        <w:t>1</w:t>
      </w:r>
      <w:r w:rsidR="00AD0853" w:rsidRPr="00AD0853">
        <w:rPr>
          <w:rFonts w:asciiTheme="majorHAnsi" w:hAnsiTheme="majorHAnsi"/>
          <w:b/>
          <w:i/>
          <w:sz w:val="22"/>
          <w:szCs w:val="22"/>
        </w:rPr>
        <w:t xml:space="preserve">: The procedure of broadcast MTCH reception on </w:t>
      </w:r>
      <w:proofErr w:type="spellStart"/>
      <w:r w:rsidR="00AD0853" w:rsidRPr="00AD0853">
        <w:rPr>
          <w:rFonts w:asciiTheme="majorHAnsi" w:hAnsiTheme="majorHAnsi"/>
          <w:b/>
          <w:i/>
          <w:sz w:val="22"/>
          <w:szCs w:val="22"/>
        </w:rPr>
        <w:t>Scell</w:t>
      </w:r>
      <w:proofErr w:type="spellEnd"/>
      <w:r w:rsidR="00AD0853" w:rsidRPr="00AD0853">
        <w:rPr>
          <w:rFonts w:asciiTheme="majorHAnsi" w:hAnsiTheme="majorHAnsi"/>
          <w:b/>
          <w:i/>
          <w:sz w:val="22"/>
          <w:szCs w:val="22"/>
        </w:rPr>
        <w:t xml:space="preserve"> needs more discussion and other WG workload.</w:t>
      </w:r>
      <w:r w:rsidRPr="006E6380">
        <w:rPr>
          <w:rFonts w:asciiTheme="majorHAnsi" w:hAnsiTheme="majorHAnsi" w:cstheme="majorHAnsi"/>
          <w:b/>
          <w:i/>
          <w:sz w:val="22"/>
          <w:szCs w:val="22"/>
          <w:lang w:eastAsia="zh-CN"/>
        </w:rPr>
        <w:fldChar w:fldCharType="end"/>
      </w:r>
    </w:p>
    <w:p w14:paraId="4A55B943" w14:textId="421959BE" w:rsidR="006E6380" w:rsidRPr="006E6380" w:rsidRDefault="006E6380" w:rsidP="008570C2">
      <w:pPr>
        <w:spacing w:beforeLines="50" w:afterLines="50" w:after="120" w:line="240" w:lineRule="exact"/>
        <w:rPr>
          <w:rFonts w:asciiTheme="majorHAnsi" w:hAnsiTheme="majorHAnsi" w:cstheme="majorHAnsi"/>
          <w:b/>
          <w:i/>
          <w:sz w:val="22"/>
          <w:szCs w:val="22"/>
          <w:lang w:eastAsia="zh-CN"/>
        </w:rPr>
      </w:pPr>
      <w:r w:rsidRPr="006E6380">
        <w:rPr>
          <w:rFonts w:asciiTheme="majorHAnsi" w:hAnsiTheme="majorHAnsi" w:cstheme="majorHAnsi"/>
          <w:b/>
          <w:i/>
          <w:sz w:val="22"/>
          <w:szCs w:val="22"/>
          <w:lang w:eastAsia="zh-CN"/>
        </w:rPr>
        <w:fldChar w:fldCharType="begin"/>
      </w:r>
      <w:r w:rsidRPr="006E6380">
        <w:rPr>
          <w:rFonts w:asciiTheme="majorHAnsi" w:hAnsiTheme="majorHAnsi" w:cstheme="majorHAnsi"/>
          <w:b/>
          <w:i/>
          <w:sz w:val="22"/>
          <w:szCs w:val="22"/>
          <w:lang w:eastAsia="zh-CN"/>
        </w:rPr>
        <w:instrText xml:space="preserve"> REF _Ref95323710 \h  \* MERGEFORMAT </w:instrText>
      </w:r>
      <w:r w:rsidRPr="006E6380">
        <w:rPr>
          <w:rFonts w:asciiTheme="majorHAnsi" w:hAnsiTheme="majorHAnsi" w:cstheme="majorHAnsi"/>
          <w:b/>
          <w:i/>
          <w:sz w:val="22"/>
          <w:szCs w:val="22"/>
          <w:lang w:eastAsia="zh-CN"/>
        </w:rPr>
      </w:r>
      <w:r w:rsidRPr="006E6380">
        <w:rPr>
          <w:rFonts w:asciiTheme="majorHAnsi" w:hAnsiTheme="majorHAnsi" w:cstheme="majorHAnsi"/>
          <w:b/>
          <w:i/>
          <w:sz w:val="22"/>
          <w:szCs w:val="22"/>
          <w:lang w:eastAsia="zh-CN"/>
        </w:rPr>
        <w:fldChar w:fldCharType="separate"/>
      </w:r>
      <w:r w:rsidR="00AD0853" w:rsidRPr="00AD0853">
        <w:rPr>
          <w:rFonts w:asciiTheme="majorHAnsi" w:hAnsiTheme="majorHAnsi"/>
          <w:b/>
          <w:i/>
          <w:sz w:val="22"/>
          <w:szCs w:val="22"/>
        </w:rPr>
        <w:t xml:space="preserve">Observation </w:t>
      </w:r>
      <w:r w:rsidR="00AD0853" w:rsidRPr="00AD0853">
        <w:rPr>
          <w:rFonts w:asciiTheme="majorHAnsi" w:hAnsiTheme="majorHAnsi"/>
          <w:b/>
          <w:i/>
          <w:noProof/>
          <w:sz w:val="22"/>
          <w:szCs w:val="22"/>
        </w:rPr>
        <w:t>2</w:t>
      </w:r>
      <w:r w:rsidR="00AD0853" w:rsidRPr="00AD0853">
        <w:rPr>
          <w:rFonts w:asciiTheme="majorHAnsi" w:hAnsiTheme="majorHAnsi"/>
          <w:b/>
          <w:i/>
          <w:sz w:val="22"/>
          <w:szCs w:val="22"/>
        </w:rPr>
        <w:t xml:space="preserve">: The procedure of UE retunes its RF for broadcast reception on </w:t>
      </w:r>
      <w:proofErr w:type="spellStart"/>
      <w:r w:rsidR="00AD0853" w:rsidRPr="00AD0853">
        <w:rPr>
          <w:rFonts w:asciiTheme="majorHAnsi" w:hAnsiTheme="majorHAnsi"/>
          <w:b/>
          <w:i/>
          <w:sz w:val="22"/>
          <w:szCs w:val="22"/>
        </w:rPr>
        <w:t>Scell</w:t>
      </w:r>
      <w:proofErr w:type="spellEnd"/>
      <w:r w:rsidR="00AD0853" w:rsidRPr="00AD0853">
        <w:rPr>
          <w:rFonts w:asciiTheme="majorHAnsi" w:hAnsiTheme="majorHAnsi"/>
          <w:b/>
          <w:i/>
          <w:sz w:val="22"/>
          <w:szCs w:val="22"/>
        </w:rPr>
        <w:t xml:space="preserve"> needs more discussion.</w:t>
      </w:r>
      <w:r w:rsidRPr="006E6380">
        <w:rPr>
          <w:rFonts w:asciiTheme="majorHAnsi" w:hAnsiTheme="majorHAnsi" w:cstheme="majorHAnsi"/>
          <w:b/>
          <w:i/>
          <w:sz w:val="22"/>
          <w:szCs w:val="22"/>
          <w:lang w:eastAsia="zh-CN"/>
        </w:rPr>
        <w:fldChar w:fldCharType="end"/>
      </w:r>
    </w:p>
    <w:p w14:paraId="08C34CFF" w14:textId="06F928C1" w:rsidR="006E6380" w:rsidRPr="006E6380" w:rsidRDefault="006E6380" w:rsidP="008570C2">
      <w:pPr>
        <w:spacing w:beforeLines="50" w:afterLines="50" w:after="120" w:line="240" w:lineRule="exact"/>
        <w:rPr>
          <w:rFonts w:asciiTheme="majorHAnsi" w:hAnsiTheme="majorHAnsi" w:cstheme="majorHAnsi"/>
          <w:b/>
          <w:i/>
          <w:sz w:val="22"/>
          <w:szCs w:val="22"/>
          <w:lang w:eastAsia="zh-CN"/>
        </w:rPr>
      </w:pPr>
      <w:r w:rsidRPr="006E6380">
        <w:rPr>
          <w:rFonts w:asciiTheme="majorHAnsi" w:hAnsiTheme="majorHAnsi" w:cstheme="majorHAnsi"/>
          <w:b/>
          <w:i/>
          <w:sz w:val="22"/>
          <w:szCs w:val="22"/>
          <w:lang w:eastAsia="zh-CN"/>
        </w:rPr>
        <w:fldChar w:fldCharType="begin"/>
      </w:r>
      <w:r w:rsidRPr="006E6380">
        <w:rPr>
          <w:rFonts w:asciiTheme="majorHAnsi" w:hAnsiTheme="majorHAnsi" w:cstheme="majorHAnsi"/>
          <w:b/>
          <w:i/>
          <w:sz w:val="22"/>
          <w:szCs w:val="22"/>
          <w:lang w:eastAsia="zh-CN"/>
        </w:rPr>
        <w:instrText xml:space="preserve"> REF _Ref95323711 \h  \* MERGEFORMAT </w:instrText>
      </w:r>
      <w:r w:rsidRPr="006E6380">
        <w:rPr>
          <w:rFonts w:asciiTheme="majorHAnsi" w:hAnsiTheme="majorHAnsi" w:cstheme="majorHAnsi"/>
          <w:b/>
          <w:i/>
          <w:sz w:val="22"/>
          <w:szCs w:val="22"/>
          <w:lang w:eastAsia="zh-CN"/>
        </w:rPr>
      </w:r>
      <w:r w:rsidRPr="006E6380">
        <w:rPr>
          <w:rFonts w:asciiTheme="majorHAnsi" w:hAnsiTheme="majorHAnsi" w:cstheme="majorHAnsi"/>
          <w:b/>
          <w:i/>
          <w:sz w:val="22"/>
          <w:szCs w:val="22"/>
          <w:lang w:eastAsia="zh-CN"/>
        </w:rPr>
        <w:fldChar w:fldCharType="separate"/>
      </w:r>
      <w:r w:rsidR="00AD0853" w:rsidRPr="00AD0853">
        <w:rPr>
          <w:rFonts w:asciiTheme="majorHAnsi" w:hAnsiTheme="majorHAnsi"/>
          <w:b/>
          <w:i/>
          <w:sz w:val="22"/>
          <w:szCs w:val="22"/>
        </w:rPr>
        <w:t xml:space="preserve">Observation </w:t>
      </w:r>
      <w:r w:rsidR="00AD0853" w:rsidRPr="00AD0853">
        <w:rPr>
          <w:rFonts w:asciiTheme="majorHAnsi" w:hAnsiTheme="majorHAnsi"/>
          <w:b/>
          <w:i/>
          <w:noProof/>
          <w:sz w:val="22"/>
          <w:szCs w:val="22"/>
        </w:rPr>
        <w:t>3</w:t>
      </w:r>
      <w:r w:rsidR="00AD0853" w:rsidRPr="00AD0853">
        <w:rPr>
          <w:rFonts w:asciiTheme="majorHAnsi" w:hAnsiTheme="majorHAnsi"/>
          <w:b/>
          <w:i/>
          <w:sz w:val="22"/>
          <w:szCs w:val="22"/>
        </w:rPr>
        <w:t>: The RF glitch caused by RF returning and corresponding requirement issues need R4’s discussion and workload.</w:t>
      </w:r>
      <w:r w:rsidRPr="006E6380">
        <w:rPr>
          <w:rFonts w:asciiTheme="majorHAnsi" w:hAnsiTheme="majorHAnsi" w:cstheme="majorHAnsi"/>
          <w:b/>
          <w:i/>
          <w:sz w:val="22"/>
          <w:szCs w:val="22"/>
          <w:lang w:eastAsia="zh-CN"/>
        </w:rPr>
        <w:fldChar w:fldCharType="end"/>
      </w:r>
    </w:p>
    <w:p w14:paraId="4E464926" w14:textId="44B5062B" w:rsidR="006E6380" w:rsidRPr="006E6380" w:rsidRDefault="006E6380" w:rsidP="008570C2">
      <w:pPr>
        <w:spacing w:beforeLines="50" w:afterLines="50" w:after="120" w:line="240" w:lineRule="exact"/>
        <w:rPr>
          <w:rFonts w:asciiTheme="majorHAnsi" w:hAnsiTheme="majorHAnsi" w:cstheme="majorHAnsi"/>
          <w:b/>
          <w:i/>
          <w:sz w:val="22"/>
          <w:szCs w:val="22"/>
          <w:lang w:eastAsia="zh-CN"/>
        </w:rPr>
      </w:pPr>
      <w:r w:rsidRPr="006E6380">
        <w:rPr>
          <w:rFonts w:asciiTheme="majorHAnsi" w:hAnsiTheme="majorHAnsi" w:cstheme="majorHAnsi"/>
          <w:b/>
          <w:i/>
          <w:sz w:val="22"/>
          <w:szCs w:val="22"/>
          <w:lang w:eastAsia="zh-CN"/>
        </w:rPr>
        <w:fldChar w:fldCharType="begin"/>
      </w:r>
      <w:r w:rsidRPr="006E6380">
        <w:rPr>
          <w:rFonts w:asciiTheme="majorHAnsi" w:hAnsiTheme="majorHAnsi" w:cstheme="majorHAnsi"/>
          <w:b/>
          <w:i/>
          <w:sz w:val="22"/>
          <w:szCs w:val="22"/>
          <w:lang w:eastAsia="zh-CN"/>
        </w:rPr>
        <w:instrText xml:space="preserve"> REF _Ref92802962 \h  \* MERGEFORMAT </w:instrText>
      </w:r>
      <w:r w:rsidRPr="006E6380">
        <w:rPr>
          <w:rFonts w:asciiTheme="majorHAnsi" w:hAnsiTheme="majorHAnsi" w:cstheme="majorHAnsi"/>
          <w:b/>
          <w:i/>
          <w:sz w:val="22"/>
          <w:szCs w:val="22"/>
          <w:lang w:eastAsia="zh-CN"/>
        </w:rPr>
      </w:r>
      <w:r w:rsidRPr="006E6380">
        <w:rPr>
          <w:rFonts w:asciiTheme="majorHAnsi" w:hAnsiTheme="majorHAnsi" w:cstheme="majorHAnsi"/>
          <w:b/>
          <w:i/>
          <w:sz w:val="22"/>
          <w:szCs w:val="22"/>
          <w:lang w:eastAsia="zh-CN"/>
        </w:rPr>
        <w:fldChar w:fldCharType="separate"/>
      </w:r>
      <w:r w:rsidR="00AD0853" w:rsidRPr="00AD0853">
        <w:rPr>
          <w:rFonts w:asciiTheme="majorHAnsi" w:hAnsiTheme="majorHAnsi" w:cstheme="majorHAnsi"/>
          <w:b/>
          <w:i/>
          <w:sz w:val="22"/>
          <w:szCs w:val="22"/>
        </w:rPr>
        <w:t xml:space="preserve">Observation </w:t>
      </w:r>
      <w:r w:rsidR="00AD0853" w:rsidRPr="00AD0853">
        <w:rPr>
          <w:rFonts w:asciiTheme="majorHAnsi" w:hAnsiTheme="majorHAnsi" w:cstheme="majorHAnsi"/>
          <w:b/>
          <w:i/>
          <w:noProof/>
          <w:sz w:val="22"/>
          <w:szCs w:val="22"/>
        </w:rPr>
        <w:t>4</w:t>
      </w:r>
      <w:r w:rsidR="00AD0853" w:rsidRPr="00AD0853">
        <w:rPr>
          <w:rFonts w:asciiTheme="majorHAnsi" w:hAnsiTheme="majorHAnsi" w:cstheme="majorHAnsi"/>
          <w:b/>
          <w:i/>
          <w:sz w:val="22"/>
          <w:szCs w:val="22"/>
        </w:rPr>
        <w:t>: Rel-17 MBS as a first release for supporting 5G NR multicast broadcast services only focus on the basic function to fast commercial deployment.</w:t>
      </w:r>
      <w:r w:rsidRPr="006E6380">
        <w:rPr>
          <w:rFonts w:asciiTheme="majorHAnsi" w:hAnsiTheme="majorHAnsi" w:cstheme="majorHAnsi"/>
          <w:b/>
          <w:i/>
          <w:sz w:val="22"/>
          <w:szCs w:val="22"/>
          <w:lang w:eastAsia="zh-CN"/>
        </w:rPr>
        <w:fldChar w:fldCharType="end"/>
      </w:r>
    </w:p>
    <w:p w14:paraId="01F1779C" w14:textId="24601626" w:rsidR="006E6380" w:rsidRPr="006E6380" w:rsidRDefault="006E6380" w:rsidP="008570C2">
      <w:pPr>
        <w:spacing w:beforeLines="50" w:afterLines="50" w:after="120" w:line="240" w:lineRule="exact"/>
        <w:rPr>
          <w:rFonts w:asciiTheme="majorHAnsi" w:hAnsiTheme="majorHAnsi" w:cstheme="majorHAnsi"/>
          <w:b/>
          <w:i/>
          <w:sz w:val="22"/>
          <w:szCs w:val="22"/>
          <w:lang w:eastAsia="zh-CN"/>
        </w:rPr>
      </w:pPr>
      <w:r w:rsidRPr="006E6380">
        <w:rPr>
          <w:rFonts w:asciiTheme="majorHAnsi" w:hAnsiTheme="majorHAnsi" w:cstheme="majorHAnsi"/>
          <w:b/>
          <w:i/>
          <w:sz w:val="22"/>
          <w:szCs w:val="22"/>
          <w:lang w:eastAsia="zh-CN"/>
        </w:rPr>
        <w:fldChar w:fldCharType="begin"/>
      </w:r>
      <w:r w:rsidRPr="006E6380">
        <w:rPr>
          <w:rFonts w:asciiTheme="majorHAnsi" w:hAnsiTheme="majorHAnsi" w:cstheme="majorHAnsi"/>
          <w:b/>
          <w:i/>
          <w:sz w:val="22"/>
          <w:szCs w:val="22"/>
          <w:lang w:eastAsia="zh-CN"/>
        </w:rPr>
        <w:instrText xml:space="preserve"> REF _Ref92550381 \h  \* MERGEFORMAT </w:instrText>
      </w:r>
      <w:r w:rsidRPr="006E6380">
        <w:rPr>
          <w:rFonts w:asciiTheme="majorHAnsi" w:hAnsiTheme="majorHAnsi" w:cstheme="majorHAnsi"/>
          <w:b/>
          <w:i/>
          <w:sz w:val="22"/>
          <w:szCs w:val="22"/>
          <w:lang w:eastAsia="zh-CN"/>
        </w:rPr>
      </w:r>
      <w:r w:rsidRPr="006E6380">
        <w:rPr>
          <w:rFonts w:asciiTheme="majorHAnsi" w:hAnsiTheme="majorHAnsi" w:cstheme="majorHAnsi"/>
          <w:b/>
          <w:i/>
          <w:sz w:val="22"/>
          <w:szCs w:val="22"/>
          <w:lang w:eastAsia="zh-CN"/>
        </w:rPr>
        <w:fldChar w:fldCharType="separate"/>
      </w:r>
      <w:r w:rsidR="00AD0853" w:rsidRPr="00AD0853">
        <w:rPr>
          <w:rFonts w:asciiTheme="majorHAnsi" w:hAnsiTheme="majorHAnsi" w:cstheme="majorHAnsi"/>
          <w:b/>
          <w:i/>
          <w:sz w:val="22"/>
          <w:szCs w:val="22"/>
        </w:rPr>
        <w:t xml:space="preserve">Observation </w:t>
      </w:r>
      <w:r w:rsidR="00AD0853" w:rsidRPr="00AD0853">
        <w:rPr>
          <w:rFonts w:asciiTheme="majorHAnsi" w:hAnsiTheme="majorHAnsi" w:cstheme="majorHAnsi"/>
          <w:b/>
          <w:i/>
          <w:noProof/>
          <w:sz w:val="22"/>
          <w:szCs w:val="22"/>
        </w:rPr>
        <w:t>5</w:t>
      </w:r>
      <w:r w:rsidR="00AD0853" w:rsidRPr="00AD0853">
        <w:rPr>
          <w:rFonts w:asciiTheme="majorHAnsi" w:hAnsiTheme="majorHAnsi" w:cstheme="majorHAnsi"/>
          <w:b/>
          <w:i/>
          <w:sz w:val="22"/>
          <w:szCs w:val="22"/>
        </w:rPr>
        <w:t xml:space="preserve">: MBS broadcast reception on </w:t>
      </w:r>
      <w:proofErr w:type="spellStart"/>
      <w:r w:rsidR="00AD0853" w:rsidRPr="00AD0853">
        <w:rPr>
          <w:rFonts w:asciiTheme="majorHAnsi" w:hAnsiTheme="majorHAnsi" w:cstheme="majorHAnsi"/>
          <w:b/>
          <w:i/>
          <w:sz w:val="22"/>
          <w:szCs w:val="22"/>
        </w:rPr>
        <w:t>Scell</w:t>
      </w:r>
      <w:proofErr w:type="spellEnd"/>
      <w:r w:rsidR="00AD0853" w:rsidRPr="00AD0853">
        <w:rPr>
          <w:rFonts w:asciiTheme="majorHAnsi" w:hAnsiTheme="majorHAnsi" w:cstheme="majorHAnsi"/>
          <w:b/>
          <w:i/>
          <w:sz w:val="22"/>
          <w:szCs w:val="22"/>
        </w:rPr>
        <w:t xml:space="preserve"> and non-serving cell is out of the scope of Rel-17 MBS objective.</w:t>
      </w:r>
      <w:r w:rsidRPr="006E6380">
        <w:rPr>
          <w:rFonts w:asciiTheme="majorHAnsi" w:hAnsiTheme="majorHAnsi" w:cstheme="majorHAnsi"/>
          <w:b/>
          <w:i/>
          <w:sz w:val="22"/>
          <w:szCs w:val="22"/>
          <w:lang w:eastAsia="zh-CN"/>
        </w:rPr>
        <w:fldChar w:fldCharType="end"/>
      </w:r>
    </w:p>
    <w:p w14:paraId="64A30CFB" w14:textId="2892BDBB" w:rsidR="006E6380" w:rsidRPr="006E6380" w:rsidRDefault="006E6380" w:rsidP="008570C2">
      <w:pPr>
        <w:spacing w:beforeLines="50" w:afterLines="50" w:after="120" w:line="240" w:lineRule="exact"/>
        <w:rPr>
          <w:rFonts w:asciiTheme="majorHAnsi" w:hAnsiTheme="majorHAnsi" w:cstheme="majorHAnsi"/>
          <w:b/>
          <w:i/>
          <w:sz w:val="22"/>
          <w:szCs w:val="22"/>
          <w:lang w:eastAsia="zh-CN"/>
        </w:rPr>
      </w:pPr>
      <w:r w:rsidRPr="006E6380">
        <w:rPr>
          <w:rFonts w:asciiTheme="majorHAnsi" w:hAnsiTheme="majorHAnsi" w:cstheme="majorHAnsi"/>
          <w:b/>
          <w:i/>
          <w:sz w:val="22"/>
          <w:szCs w:val="22"/>
          <w:lang w:eastAsia="zh-CN"/>
        </w:rPr>
        <w:fldChar w:fldCharType="begin"/>
      </w:r>
      <w:r w:rsidRPr="006E6380">
        <w:rPr>
          <w:rFonts w:asciiTheme="majorHAnsi" w:hAnsiTheme="majorHAnsi" w:cstheme="majorHAnsi"/>
          <w:b/>
          <w:i/>
          <w:sz w:val="22"/>
          <w:szCs w:val="22"/>
          <w:lang w:eastAsia="zh-CN"/>
        </w:rPr>
        <w:instrText xml:space="preserve"> REF _Ref95323715 \h  \* MERGEFORMAT </w:instrText>
      </w:r>
      <w:r w:rsidRPr="006E6380">
        <w:rPr>
          <w:rFonts w:asciiTheme="majorHAnsi" w:hAnsiTheme="majorHAnsi" w:cstheme="majorHAnsi"/>
          <w:b/>
          <w:i/>
          <w:sz w:val="22"/>
          <w:szCs w:val="22"/>
          <w:lang w:eastAsia="zh-CN"/>
        </w:rPr>
      </w:r>
      <w:r w:rsidRPr="006E6380">
        <w:rPr>
          <w:rFonts w:asciiTheme="majorHAnsi" w:hAnsiTheme="majorHAnsi" w:cstheme="majorHAnsi"/>
          <w:b/>
          <w:i/>
          <w:sz w:val="22"/>
          <w:szCs w:val="22"/>
          <w:lang w:eastAsia="zh-CN"/>
        </w:rPr>
        <w:fldChar w:fldCharType="separate"/>
      </w:r>
      <w:r w:rsidR="00AD0853" w:rsidRPr="00AD0853">
        <w:rPr>
          <w:rFonts w:asciiTheme="majorHAnsi" w:hAnsiTheme="majorHAnsi" w:cstheme="majorHAnsi"/>
          <w:b/>
          <w:i/>
          <w:sz w:val="22"/>
          <w:szCs w:val="22"/>
        </w:rPr>
        <w:t xml:space="preserve">Observation </w:t>
      </w:r>
      <w:r w:rsidR="00AD0853" w:rsidRPr="00AD0853">
        <w:rPr>
          <w:rFonts w:asciiTheme="majorHAnsi" w:hAnsiTheme="majorHAnsi" w:cstheme="majorHAnsi"/>
          <w:b/>
          <w:i/>
          <w:noProof/>
          <w:sz w:val="22"/>
          <w:szCs w:val="22"/>
        </w:rPr>
        <w:t>6</w:t>
      </w:r>
      <w:r w:rsidR="00AD0853" w:rsidRPr="00AD0853">
        <w:rPr>
          <w:rFonts w:asciiTheme="majorHAnsi" w:hAnsiTheme="majorHAnsi" w:cstheme="majorHAnsi"/>
          <w:b/>
          <w:i/>
          <w:sz w:val="22"/>
          <w:szCs w:val="22"/>
        </w:rPr>
        <w:t>: Although some objectives are within the Rel-17 MBS scope, they have been deprioritized in Rel-17 due to limited time unit, e.g., multicast reception in RRC IDLE/INACTIVE state.</w:t>
      </w:r>
      <w:r w:rsidRPr="006E6380">
        <w:rPr>
          <w:rFonts w:asciiTheme="majorHAnsi" w:hAnsiTheme="majorHAnsi" w:cstheme="majorHAnsi"/>
          <w:b/>
          <w:i/>
          <w:sz w:val="22"/>
          <w:szCs w:val="22"/>
          <w:lang w:eastAsia="zh-CN"/>
        </w:rPr>
        <w:fldChar w:fldCharType="end"/>
      </w:r>
    </w:p>
    <w:p w14:paraId="53886C5B" w14:textId="462D5A40" w:rsidR="006E6380" w:rsidRPr="006E6380" w:rsidRDefault="006E6380" w:rsidP="008570C2">
      <w:pPr>
        <w:spacing w:beforeLines="50" w:afterLines="50" w:after="120" w:line="240" w:lineRule="exact"/>
        <w:rPr>
          <w:rFonts w:asciiTheme="majorHAnsi" w:hAnsiTheme="majorHAnsi" w:cstheme="majorHAnsi"/>
          <w:b/>
          <w:i/>
          <w:sz w:val="22"/>
          <w:szCs w:val="22"/>
          <w:lang w:eastAsia="zh-CN"/>
        </w:rPr>
      </w:pPr>
      <w:r w:rsidRPr="006E6380">
        <w:rPr>
          <w:rFonts w:asciiTheme="majorHAnsi" w:hAnsiTheme="majorHAnsi" w:cstheme="majorHAnsi"/>
          <w:b/>
          <w:i/>
          <w:sz w:val="22"/>
          <w:szCs w:val="22"/>
          <w:lang w:eastAsia="zh-CN"/>
        </w:rPr>
        <w:fldChar w:fldCharType="begin"/>
      </w:r>
      <w:r w:rsidRPr="006E6380">
        <w:rPr>
          <w:rFonts w:asciiTheme="majorHAnsi" w:hAnsiTheme="majorHAnsi" w:cstheme="majorHAnsi"/>
          <w:b/>
          <w:i/>
          <w:sz w:val="22"/>
          <w:szCs w:val="22"/>
          <w:lang w:eastAsia="zh-CN"/>
        </w:rPr>
        <w:instrText xml:space="preserve"> REF _Ref95323716 \h  \* MERGEFORMAT </w:instrText>
      </w:r>
      <w:r w:rsidRPr="006E6380">
        <w:rPr>
          <w:rFonts w:asciiTheme="majorHAnsi" w:hAnsiTheme="majorHAnsi" w:cstheme="majorHAnsi"/>
          <w:b/>
          <w:i/>
          <w:sz w:val="22"/>
          <w:szCs w:val="22"/>
          <w:lang w:eastAsia="zh-CN"/>
        </w:rPr>
      </w:r>
      <w:r w:rsidRPr="006E6380">
        <w:rPr>
          <w:rFonts w:asciiTheme="majorHAnsi" w:hAnsiTheme="majorHAnsi" w:cstheme="majorHAnsi"/>
          <w:b/>
          <w:i/>
          <w:sz w:val="22"/>
          <w:szCs w:val="22"/>
          <w:lang w:eastAsia="zh-CN"/>
        </w:rPr>
        <w:fldChar w:fldCharType="separate"/>
      </w:r>
      <w:r w:rsidR="00AD0853" w:rsidRPr="00AD0853">
        <w:rPr>
          <w:rFonts w:asciiTheme="majorHAnsi" w:hAnsiTheme="majorHAnsi" w:cstheme="majorHAnsi"/>
          <w:b/>
          <w:i/>
          <w:sz w:val="22"/>
          <w:szCs w:val="22"/>
        </w:rPr>
        <w:t xml:space="preserve">Observation </w:t>
      </w:r>
      <w:r w:rsidR="00AD0853" w:rsidRPr="00AD0853">
        <w:rPr>
          <w:rFonts w:asciiTheme="majorHAnsi" w:hAnsiTheme="majorHAnsi" w:cstheme="majorHAnsi"/>
          <w:b/>
          <w:i/>
          <w:noProof/>
          <w:sz w:val="22"/>
          <w:szCs w:val="22"/>
        </w:rPr>
        <w:t>7</w:t>
      </w:r>
      <w:r w:rsidR="00AD0853" w:rsidRPr="00AD0853">
        <w:rPr>
          <w:rFonts w:asciiTheme="majorHAnsi" w:hAnsiTheme="majorHAnsi" w:cstheme="majorHAnsi"/>
          <w:b/>
          <w:i/>
          <w:sz w:val="22"/>
          <w:szCs w:val="22"/>
        </w:rPr>
        <w:t xml:space="preserve">: MBS broadcast reception on </w:t>
      </w:r>
      <w:proofErr w:type="spellStart"/>
      <w:r w:rsidR="00AD0853" w:rsidRPr="00AD0853">
        <w:rPr>
          <w:rFonts w:asciiTheme="majorHAnsi" w:hAnsiTheme="majorHAnsi" w:cstheme="majorHAnsi"/>
          <w:b/>
          <w:i/>
          <w:sz w:val="22"/>
          <w:szCs w:val="22"/>
        </w:rPr>
        <w:t>Scell</w:t>
      </w:r>
      <w:proofErr w:type="spellEnd"/>
      <w:r w:rsidR="00AD0853" w:rsidRPr="00AD0853">
        <w:rPr>
          <w:rFonts w:asciiTheme="majorHAnsi" w:hAnsiTheme="majorHAnsi" w:cstheme="majorHAnsi"/>
          <w:b/>
          <w:i/>
          <w:sz w:val="22"/>
          <w:szCs w:val="22"/>
        </w:rPr>
        <w:t xml:space="preserve"> is out of the scope of Rel-17 MBS objective.</w:t>
      </w:r>
      <w:r w:rsidRPr="006E6380">
        <w:rPr>
          <w:rFonts w:asciiTheme="majorHAnsi" w:hAnsiTheme="majorHAnsi" w:cstheme="majorHAnsi"/>
          <w:b/>
          <w:i/>
          <w:sz w:val="22"/>
          <w:szCs w:val="22"/>
          <w:lang w:eastAsia="zh-CN"/>
        </w:rPr>
        <w:fldChar w:fldCharType="end"/>
      </w:r>
    </w:p>
    <w:p w14:paraId="511BE1D3" w14:textId="1A5EAE56" w:rsidR="002A09D4" w:rsidRPr="002A09D4" w:rsidRDefault="002A09D4" w:rsidP="008570C2">
      <w:pPr>
        <w:spacing w:beforeLines="50" w:afterLines="50" w:after="120" w:line="240" w:lineRule="exact"/>
        <w:rPr>
          <w:rFonts w:asciiTheme="majorHAnsi" w:hAnsiTheme="majorHAnsi" w:cstheme="majorHAnsi"/>
          <w:b/>
          <w:i/>
          <w:sz w:val="22"/>
          <w:szCs w:val="22"/>
          <w:lang w:eastAsia="en-US"/>
        </w:rPr>
      </w:pPr>
      <w:r w:rsidRPr="006E6380">
        <w:rPr>
          <w:rFonts w:asciiTheme="majorHAnsi" w:hAnsiTheme="majorHAnsi" w:cstheme="majorHAnsi"/>
          <w:b/>
          <w:i/>
          <w:sz w:val="22"/>
          <w:szCs w:val="22"/>
          <w:lang w:eastAsia="en-US"/>
        </w:rPr>
        <w:fldChar w:fldCharType="begin"/>
      </w:r>
      <w:r w:rsidRPr="006E6380">
        <w:rPr>
          <w:rFonts w:asciiTheme="majorHAnsi" w:hAnsiTheme="majorHAnsi" w:cstheme="majorHAnsi"/>
          <w:b/>
          <w:i/>
          <w:sz w:val="22"/>
          <w:szCs w:val="22"/>
          <w:lang w:eastAsia="en-US"/>
        </w:rPr>
        <w:instrText xml:space="preserve"> REF _Ref95323764 \h  \* MERGEFORMAT </w:instrText>
      </w:r>
      <w:r w:rsidRPr="006E6380">
        <w:rPr>
          <w:rFonts w:asciiTheme="majorHAnsi" w:hAnsiTheme="majorHAnsi" w:cstheme="majorHAnsi"/>
          <w:b/>
          <w:i/>
          <w:sz w:val="22"/>
          <w:szCs w:val="22"/>
          <w:lang w:eastAsia="en-US"/>
        </w:rPr>
      </w:r>
      <w:r w:rsidRPr="006E6380">
        <w:rPr>
          <w:rFonts w:asciiTheme="majorHAnsi" w:hAnsiTheme="majorHAnsi" w:cstheme="majorHAnsi"/>
          <w:b/>
          <w:i/>
          <w:sz w:val="22"/>
          <w:szCs w:val="22"/>
          <w:lang w:eastAsia="en-US"/>
        </w:rPr>
        <w:fldChar w:fldCharType="separate"/>
      </w:r>
      <w:r w:rsidR="00AD0853" w:rsidRPr="00AD0853">
        <w:rPr>
          <w:rFonts w:asciiTheme="majorHAnsi" w:hAnsiTheme="majorHAnsi" w:cstheme="majorHAnsi"/>
          <w:b/>
          <w:i/>
          <w:iCs/>
          <w:sz w:val="22"/>
          <w:szCs w:val="22"/>
        </w:rPr>
        <w:t xml:space="preserve">Observation </w:t>
      </w:r>
      <w:r w:rsidR="00AD0853" w:rsidRPr="00AD0853">
        <w:rPr>
          <w:rFonts w:asciiTheme="majorHAnsi" w:hAnsiTheme="majorHAnsi" w:cstheme="majorHAnsi"/>
          <w:b/>
          <w:i/>
          <w:iCs/>
          <w:noProof/>
          <w:sz w:val="22"/>
          <w:szCs w:val="22"/>
        </w:rPr>
        <w:t>8</w:t>
      </w:r>
      <w:r w:rsidR="00AD0853" w:rsidRPr="00AD0853">
        <w:rPr>
          <w:rFonts w:asciiTheme="majorHAnsi" w:hAnsiTheme="majorHAnsi" w:cstheme="majorHAnsi"/>
          <w:b/>
          <w:i/>
          <w:iCs/>
          <w:sz w:val="22"/>
          <w:szCs w:val="22"/>
        </w:rPr>
        <w:t xml:space="preserve">: </w:t>
      </w:r>
      <w:r w:rsidR="00AD0853" w:rsidRPr="00AD0853">
        <w:rPr>
          <w:rFonts w:asciiTheme="majorHAnsi" w:eastAsiaTheme="minorEastAsia" w:hAnsiTheme="majorHAnsi" w:cstheme="majorHAnsi"/>
          <w:b/>
          <w:i/>
          <w:iCs/>
          <w:sz w:val="22"/>
          <w:szCs w:val="22"/>
          <w:lang w:eastAsia="zh-CN"/>
        </w:rPr>
        <w:t xml:space="preserve">Considering broadcast reception on </w:t>
      </w:r>
      <w:proofErr w:type="spellStart"/>
      <w:r w:rsidR="00AD0853" w:rsidRPr="00AD0853">
        <w:rPr>
          <w:rFonts w:asciiTheme="majorHAnsi" w:eastAsiaTheme="minorEastAsia" w:hAnsiTheme="majorHAnsi" w:cstheme="majorHAnsi"/>
          <w:b/>
          <w:i/>
          <w:iCs/>
          <w:sz w:val="22"/>
          <w:szCs w:val="22"/>
          <w:lang w:eastAsia="zh-CN"/>
        </w:rPr>
        <w:t>Scell</w:t>
      </w:r>
      <w:proofErr w:type="spellEnd"/>
      <w:r w:rsidR="00AD0853" w:rsidRPr="00AD0853">
        <w:rPr>
          <w:rFonts w:asciiTheme="majorHAnsi" w:eastAsiaTheme="minorEastAsia" w:hAnsiTheme="majorHAnsi" w:cstheme="majorHAnsi"/>
          <w:b/>
          <w:i/>
          <w:iCs/>
          <w:sz w:val="22"/>
          <w:szCs w:val="22"/>
          <w:lang w:eastAsia="zh-CN"/>
        </w:rPr>
        <w:t xml:space="preserve"> is out of Rel-17 MBS scope and some objectives within the Rel-17 MBS scope have been deprioritized, the reason and motivation for supporting broadcast reception on </w:t>
      </w:r>
      <w:proofErr w:type="spellStart"/>
      <w:r w:rsidR="00AD0853" w:rsidRPr="00AD0853">
        <w:rPr>
          <w:rFonts w:asciiTheme="majorHAnsi" w:eastAsiaTheme="minorEastAsia" w:hAnsiTheme="majorHAnsi" w:cstheme="majorHAnsi"/>
          <w:b/>
          <w:i/>
          <w:iCs/>
          <w:sz w:val="22"/>
          <w:szCs w:val="22"/>
          <w:lang w:eastAsia="zh-CN"/>
        </w:rPr>
        <w:t>Scell</w:t>
      </w:r>
      <w:proofErr w:type="spellEnd"/>
      <w:r w:rsidR="00AD0853" w:rsidRPr="00AD0853">
        <w:rPr>
          <w:rFonts w:asciiTheme="majorHAnsi" w:eastAsiaTheme="minorEastAsia" w:hAnsiTheme="majorHAnsi" w:cstheme="majorHAnsi"/>
          <w:b/>
          <w:i/>
          <w:iCs/>
          <w:sz w:val="22"/>
          <w:szCs w:val="22"/>
          <w:lang w:eastAsia="zh-CN"/>
        </w:rPr>
        <w:t xml:space="preserve"> in the Rel-17 is not clear.</w:t>
      </w:r>
      <w:r w:rsidRPr="006E6380">
        <w:rPr>
          <w:rFonts w:asciiTheme="majorHAnsi" w:hAnsiTheme="majorHAnsi" w:cstheme="majorHAnsi"/>
          <w:b/>
          <w:i/>
          <w:sz w:val="22"/>
          <w:szCs w:val="22"/>
          <w:lang w:eastAsia="en-US"/>
        </w:rPr>
        <w:fldChar w:fldCharType="end"/>
      </w:r>
    </w:p>
    <w:p w14:paraId="47A9D7B6" w14:textId="36C5C6C5" w:rsidR="006E6380" w:rsidRPr="006E6380" w:rsidRDefault="006E6380" w:rsidP="008570C2">
      <w:pPr>
        <w:spacing w:beforeLines="50" w:afterLines="50" w:after="120" w:line="240" w:lineRule="exact"/>
        <w:rPr>
          <w:rFonts w:asciiTheme="majorHAnsi" w:hAnsiTheme="majorHAnsi" w:cstheme="majorHAnsi"/>
          <w:b/>
          <w:i/>
          <w:sz w:val="22"/>
          <w:szCs w:val="22"/>
          <w:lang w:eastAsia="zh-CN"/>
        </w:rPr>
      </w:pPr>
      <w:r w:rsidRPr="006E6380">
        <w:rPr>
          <w:rFonts w:asciiTheme="majorHAnsi" w:hAnsiTheme="majorHAnsi" w:cstheme="majorHAnsi"/>
          <w:b/>
          <w:i/>
          <w:sz w:val="22"/>
          <w:szCs w:val="22"/>
          <w:lang w:eastAsia="zh-CN"/>
        </w:rPr>
        <w:fldChar w:fldCharType="begin"/>
      </w:r>
      <w:r w:rsidRPr="006E6380">
        <w:rPr>
          <w:rFonts w:asciiTheme="majorHAnsi" w:hAnsiTheme="majorHAnsi" w:cstheme="majorHAnsi"/>
          <w:b/>
          <w:i/>
          <w:sz w:val="22"/>
          <w:szCs w:val="22"/>
          <w:lang w:eastAsia="zh-CN"/>
        </w:rPr>
        <w:instrText xml:space="preserve"> REF _Ref95323717 \h  \* MERGEFORMAT </w:instrText>
      </w:r>
      <w:r w:rsidRPr="006E6380">
        <w:rPr>
          <w:rFonts w:asciiTheme="majorHAnsi" w:hAnsiTheme="majorHAnsi" w:cstheme="majorHAnsi"/>
          <w:b/>
          <w:i/>
          <w:sz w:val="22"/>
          <w:szCs w:val="22"/>
          <w:lang w:eastAsia="zh-CN"/>
        </w:rPr>
      </w:r>
      <w:r w:rsidRPr="006E6380">
        <w:rPr>
          <w:rFonts w:asciiTheme="majorHAnsi" w:hAnsiTheme="majorHAnsi" w:cstheme="majorHAnsi"/>
          <w:b/>
          <w:i/>
          <w:sz w:val="22"/>
          <w:szCs w:val="22"/>
          <w:lang w:eastAsia="zh-CN"/>
        </w:rPr>
        <w:fldChar w:fldCharType="separate"/>
      </w:r>
      <w:r w:rsidR="00AD0853" w:rsidRPr="00AD0853">
        <w:rPr>
          <w:rFonts w:asciiTheme="majorHAnsi" w:hAnsiTheme="majorHAnsi" w:cstheme="majorHAnsi"/>
          <w:b/>
          <w:i/>
          <w:sz w:val="22"/>
          <w:szCs w:val="22"/>
        </w:rPr>
        <w:t xml:space="preserve">Observation </w:t>
      </w:r>
      <w:r w:rsidR="00AD0853" w:rsidRPr="00AD0853">
        <w:rPr>
          <w:rFonts w:asciiTheme="majorHAnsi" w:hAnsiTheme="majorHAnsi" w:cstheme="majorHAnsi"/>
          <w:b/>
          <w:i/>
          <w:noProof/>
          <w:sz w:val="22"/>
          <w:szCs w:val="22"/>
        </w:rPr>
        <w:t>9</w:t>
      </w:r>
      <w:r w:rsidR="00AD0853" w:rsidRPr="00AD0853">
        <w:rPr>
          <w:rFonts w:asciiTheme="majorHAnsi" w:hAnsiTheme="majorHAnsi" w:cstheme="majorHAnsi"/>
          <w:b/>
          <w:i/>
          <w:sz w:val="22"/>
          <w:szCs w:val="22"/>
        </w:rPr>
        <w:t xml:space="preserve">: MBS broadcast reception on </w:t>
      </w:r>
      <w:proofErr w:type="spellStart"/>
      <w:r w:rsidR="00AD0853" w:rsidRPr="00AD0853">
        <w:rPr>
          <w:rFonts w:asciiTheme="majorHAnsi" w:hAnsiTheme="majorHAnsi" w:cstheme="majorHAnsi"/>
          <w:b/>
          <w:i/>
          <w:sz w:val="22"/>
          <w:szCs w:val="22"/>
        </w:rPr>
        <w:t>Scell</w:t>
      </w:r>
      <w:proofErr w:type="spellEnd"/>
      <w:r w:rsidR="00AD0853" w:rsidRPr="00AD0853">
        <w:rPr>
          <w:rFonts w:asciiTheme="majorHAnsi" w:hAnsiTheme="majorHAnsi" w:cstheme="majorHAnsi"/>
          <w:b/>
          <w:i/>
          <w:sz w:val="22"/>
          <w:szCs w:val="22"/>
        </w:rPr>
        <w:t xml:space="preserve"> has been included in the scope of Rel-18 MBS objective.</w:t>
      </w:r>
      <w:r w:rsidRPr="006E6380">
        <w:rPr>
          <w:rFonts w:asciiTheme="majorHAnsi" w:hAnsiTheme="majorHAnsi" w:cstheme="majorHAnsi"/>
          <w:b/>
          <w:i/>
          <w:sz w:val="22"/>
          <w:szCs w:val="22"/>
          <w:lang w:eastAsia="zh-CN"/>
        </w:rPr>
        <w:fldChar w:fldCharType="end"/>
      </w:r>
    </w:p>
    <w:p w14:paraId="015C192F" w14:textId="6255A900" w:rsidR="006E6380" w:rsidRPr="006E6380" w:rsidRDefault="006E6380" w:rsidP="008570C2">
      <w:pPr>
        <w:spacing w:beforeLines="50" w:afterLines="50" w:after="120" w:line="240" w:lineRule="exact"/>
        <w:rPr>
          <w:rFonts w:asciiTheme="majorHAnsi" w:hAnsiTheme="majorHAnsi" w:cstheme="majorHAnsi"/>
          <w:b/>
          <w:i/>
          <w:sz w:val="22"/>
          <w:szCs w:val="22"/>
          <w:lang w:eastAsia="zh-CN"/>
        </w:rPr>
      </w:pPr>
      <w:r w:rsidRPr="006E6380">
        <w:rPr>
          <w:rFonts w:asciiTheme="majorHAnsi" w:hAnsiTheme="majorHAnsi" w:cstheme="majorHAnsi"/>
          <w:b/>
          <w:i/>
          <w:sz w:val="22"/>
          <w:szCs w:val="22"/>
          <w:lang w:eastAsia="zh-CN"/>
        </w:rPr>
        <w:fldChar w:fldCharType="begin"/>
      </w:r>
      <w:r w:rsidRPr="006E6380">
        <w:rPr>
          <w:rFonts w:asciiTheme="majorHAnsi" w:hAnsiTheme="majorHAnsi" w:cstheme="majorHAnsi"/>
          <w:b/>
          <w:i/>
          <w:sz w:val="22"/>
          <w:szCs w:val="22"/>
          <w:lang w:eastAsia="zh-CN"/>
        </w:rPr>
        <w:instrText xml:space="preserve"> REF _Ref95323718 \h  \* MERGEFORMAT </w:instrText>
      </w:r>
      <w:r w:rsidRPr="006E6380">
        <w:rPr>
          <w:rFonts w:asciiTheme="majorHAnsi" w:hAnsiTheme="majorHAnsi" w:cstheme="majorHAnsi"/>
          <w:b/>
          <w:i/>
          <w:sz w:val="22"/>
          <w:szCs w:val="22"/>
          <w:lang w:eastAsia="zh-CN"/>
        </w:rPr>
      </w:r>
      <w:r w:rsidRPr="006E6380">
        <w:rPr>
          <w:rFonts w:asciiTheme="majorHAnsi" w:hAnsiTheme="majorHAnsi" w:cstheme="majorHAnsi"/>
          <w:b/>
          <w:i/>
          <w:sz w:val="22"/>
          <w:szCs w:val="22"/>
          <w:lang w:eastAsia="zh-CN"/>
        </w:rPr>
        <w:fldChar w:fldCharType="separate"/>
      </w:r>
      <w:r w:rsidR="00AD0853" w:rsidRPr="00AD0853">
        <w:rPr>
          <w:rFonts w:asciiTheme="majorHAnsi" w:hAnsiTheme="majorHAnsi" w:cstheme="majorHAnsi"/>
          <w:b/>
          <w:i/>
          <w:sz w:val="22"/>
          <w:szCs w:val="22"/>
        </w:rPr>
        <w:t xml:space="preserve">Observation </w:t>
      </w:r>
      <w:r w:rsidR="00AD0853" w:rsidRPr="00AD0853">
        <w:rPr>
          <w:rFonts w:asciiTheme="majorHAnsi" w:hAnsiTheme="majorHAnsi" w:cstheme="majorHAnsi"/>
          <w:b/>
          <w:i/>
          <w:noProof/>
          <w:sz w:val="22"/>
          <w:szCs w:val="22"/>
        </w:rPr>
        <w:t>10</w:t>
      </w:r>
      <w:r w:rsidR="00AD0853" w:rsidRPr="00AD0853">
        <w:rPr>
          <w:rFonts w:asciiTheme="majorHAnsi" w:hAnsiTheme="majorHAnsi" w:cstheme="majorHAnsi"/>
          <w:b/>
          <w:i/>
          <w:sz w:val="22"/>
          <w:szCs w:val="22"/>
        </w:rPr>
        <w:t>: MBS broadcast reception on non-serving cell is out of the scope of Rel-17 MBS objective.</w:t>
      </w:r>
      <w:r w:rsidRPr="006E6380">
        <w:rPr>
          <w:rFonts w:asciiTheme="majorHAnsi" w:hAnsiTheme="majorHAnsi" w:cstheme="majorHAnsi"/>
          <w:b/>
          <w:i/>
          <w:sz w:val="22"/>
          <w:szCs w:val="22"/>
          <w:lang w:eastAsia="zh-CN"/>
        </w:rPr>
        <w:fldChar w:fldCharType="end"/>
      </w:r>
    </w:p>
    <w:p w14:paraId="720CE168" w14:textId="2B6BEAC9" w:rsidR="002A09D4" w:rsidRPr="002A09D4" w:rsidRDefault="002A09D4" w:rsidP="008570C2">
      <w:pPr>
        <w:spacing w:beforeLines="50" w:afterLines="50" w:after="120" w:line="240" w:lineRule="exact"/>
        <w:rPr>
          <w:rFonts w:asciiTheme="majorHAnsi" w:hAnsiTheme="majorHAnsi" w:cstheme="majorHAnsi"/>
          <w:b/>
          <w:i/>
          <w:sz w:val="22"/>
          <w:szCs w:val="22"/>
          <w:lang w:eastAsia="en-US"/>
        </w:rPr>
      </w:pPr>
      <w:r w:rsidRPr="006E6380">
        <w:rPr>
          <w:rFonts w:asciiTheme="majorHAnsi" w:hAnsiTheme="majorHAnsi" w:cstheme="majorHAnsi"/>
          <w:b/>
          <w:i/>
          <w:sz w:val="22"/>
          <w:szCs w:val="22"/>
          <w:lang w:eastAsia="en-US"/>
        </w:rPr>
        <w:fldChar w:fldCharType="begin"/>
      </w:r>
      <w:r w:rsidRPr="006E6380">
        <w:rPr>
          <w:rFonts w:asciiTheme="majorHAnsi" w:hAnsiTheme="majorHAnsi" w:cstheme="majorHAnsi"/>
          <w:b/>
          <w:i/>
          <w:sz w:val="22"/>
          <w:szCs w:val="22"/>
          <w:lang w:eastAsia="en-US"/>
        </w:rPr>
        <w:instrText xml:space="preserve"> REF _Ref95323767 \h  \* MERGEFORMAT </w:instrText>
      </w:r>
      <w:r w:rsidRPr="006E6380">
        <w:rPr>
          <w:rFonts w:asciiTheme="majorHAnsi" w:hAnsiTheme="majorHAnsi" w:cstheme="majorHAnsi"/>
          <w:b/>
          <w:i/>
          <w:sz w:val="22"/>
          <w:szCs w:val="22"/>
          <w:lang w:eastAsia="en-US"/>
        </w:rPr>
      </w:r>
      <w:r w:rsidRPr="006E6380">
        <w:rPr>
          <w:rFonts w:asciiTheme="majorHAnsi" w:hAnsiTheme="majorHAnsi" w:cstheme="majorHAnsi"/>
          <w:b/>
          <w:i/>
          <w:sz w:val="22"/>
          <w:szCs w:val="22"/>
          <w:lang w:eastAsia="en-US"/>
        </w:rPr>
        <w:fldChar w:fldCharType="separate"/>
      </w:r>
      <w:r w:rsidR="00AD0853" w:rsidRPr="00AD0853">
        <w:rPr>
          <w:rFonts w:asciiTheme="majorHAnsi" w:hAnsiTheme="majorHAnsi" w:cstheme="majorHAnsi"/>
          <w:b/>
          <w:i/>
          <w:iCs/>
          <w:sz w:val="22"/>
          <w:szCs w:val="22"/>
        </w:rPr>
        <w:t xml:space="preserve">Observation </w:t>
      </w:r>
      <w:r w:rsidR="00AD0853" w:rsidRPr="00AD0853">
        <w:rPr>
          <w:rFonts w:asciiTheme="majorHAnsi" w:hAnsiTheme="majorHAnsi" w:cstheme="majorHAnsi"/>
          <w:b/>
          <w:i/>
          <w:iCs/>
          <w:noProof/>
          <w:sz w:val="22"/>
          <w:szCs w:val="22"/>
        </w:rPr>
        <w:t>11</w:t>
      </w:r>
      <w:r w:rsidR="00AD0853" w:rsidRPr="00AD0853">
        <w:rPr>
          <w:rFonts w:asciiTheme="majorHAnsi" w:hAnsiTheme="majorHAnsi" w:cstheme="majorHAnsi"/>
          <w:b/>
          <w:i/>
          <w:iCs/>
          <w:sz w:val="22"/>
          <w:szCs w:val="22"/>
        </w:rPr>
        <w:t xml:space="preserve">: </w:t>
      </w:r>
      <w:r w:rsidR="00AD0853" w:rsidRPr="00AD0853">
        <w:rPr>
          <w:rFonts w:asciiTheme="majorHAnsi" w:eastAsiaTheme="minorEastAsia" w:hAnsiTheme="majorHAnsi" w:cstheme="majorHAnsi"/>
          <w:b/>
          <w:i/>
          <w:iCs/>
          <w:sz w:val="22"/>
          <w:szCs w:val="22"/>
          <w:lang w:eastAsia="zh-CN"/>
        </w:rPr>
        <w:t>Considering broadcast reception on non-serving cell is out of Rel-17 MBS scope and some objectives within the Rel-17 MBS scope have been deprioritized, the reason and motivation for supporting broadcast reception on non-serving cell in the Rel-17 is not clear.</w:t>
      </w:r>
      <w:r w:rsidRPr="006E6380">
        <w:rPr>
          <w:rFonts w:asciiTheme="majorHAnsi" w:hAnsiTheme="majorHAnsi" w:cstheme="majorHAnsi"/>
          <w:b/>
          <w:i/>
          <w:sz w:val="22"/>
          <w:szCs w:val="22"/>
          <w:lang w:eastAsia="en-US"/>
        </w:rPr>
        <w:fldChar w:fldCharType="end"/>
      </w:r>
    </w:p>
    <w:p w14:paraId="53E14401" w14:textId="1D209831" w:rsidR="006E6380" w:rsidRPr="006E6380" w:rsidRDefault="006E6380" w:rsidP="008570C2">
      <w:pPr>
        <w:spacing w:beforeLines="50" w:afterLines="50" w:after="120" w:line="240" w:lineRule="exact"/>
        <w:rPr>
          <w:rFonts w:asciiTheme="majorHAnsi" w:hAnsiTheme="majorHAnsi" w:cstheme="majorHAnsi"/>
          <w:b/>
          <w:i/>
          <w:sz w:val="22"/>
          <w:szCs w:val="22"/>
          <w:lang w:eastAsia="zh-CN"/>
        </w:rPr>
      </w:pPr>
      <w:r w:rsidRPr="006E6380">
        <w:rPr>
          <w:rFonts w:asciiTheme="majorHAnsi" w:hAnsiTheme="majorHAnsi" w:cstheme="majorHAnsi"/>
          <w:b/>
          <w:i/>
          <w:sz w:val="22"/>
          <w:szCs w:val="22"/>
          <w:lang w:eastAsia="zh-CN"/>
        </w:rPr>
        <w:fldChar w:fldCharType="begin"/>
      </w:r>
      <w:r w:rsidRPr="006E6380">
        <w:rPr>
          <w:rFonts w:asciiTheme="majorHAnsi" w:hAnsiTheme="majorHAnsi" w:cstheme="majorHAnsi"/>
          <w:b/>
          <w:i/>
          <w:sz w:val="22"/>
          <w:szCs w:val="22"/>
          <w:lang w:eastAsia="zh-CN"/>
        </w:rPr>
        <w:instrText xml:space="preserve"> REF _Ref95323719 \h  \* MERGEFORMAT </w:instrText>
      </w:r>
      <w:r w:rsidRPr="006E6380">
        <w:rPr>
          <w:rFonts w:asciiTheme="majorHAnsi" w:hAnsiTheme="majorHAnsi" w:cstheme="majorHAnsi"/>
          <w:b/>
          <w:i/>
          <w:sz w:val="22"/>
          <w:szCs w:val="22"/>
          <w:lang w:eastAsia="zh-CN"/>
        </w:rPr>
      </w:r>
      <w:r w:rsidRPr="006E6380">
        <w:rPr>
          <w:rFonts w:asciiTheme="majorHAnsi" w:hAnsiTheme="majorHAnsi" w:cstheme="majorHAnsi"/>
          <w:b/>
          <w:i/>
          <w:sz w:val="22"/>
          <w:szCs w:val="22"/>
          <w:lang w:eastAsia="zh-CN"/>
        </w:rPr>
        <w:fldChar w:fldCharType="separate"/>
      </w:r>
      <w:r w:rsidR="00AD0853" w:rsidRPr="00AD0853">
        <w:rPr>
          <w:rFonts w:asciiTheme="majorHAnsi" w:hAnsiTheme="majorHAnsi" w:cstheme="majorHAnsi"/>
          <w:b/>
          <w:i/>
          <w:sz w:val="22"/>
          <w:szCs w:val="22"/>
        </w:rPr>
        <w:t xml:space="preserve">Observation </w:t>
      </w:r>
      <w:r w:rsidR="00AD0853" w:rsidRPr="00AD0853">
        <w:rPr>
          <w:rFonts w:asciiTheme="majorHAnsi" w:hAnsiTheme="majorHAnsi" w:cstheme="majorHAnsi"/>
          <w:b/>
          <w:i/>
          <w:noProof/>
          <w:sz w:val="22"/>
          <w:szCs w:val="22"/>
        </w:rPr>
        <w:t>12</w:t>
      </w:r>
      <w:r w:rsidR="00AD0853" w:rsidRPr="00AD0853">
        <w:rPr>
          <w:rFonts w:asciiTheme="majorHAnsi" w:hAnsiTheme="majorHAnsi" w:cstheme="majorHAnsi"/>
          <w:b/>
          <w:i/>
          <w:sz w:val="22"/>
          <w:szCs w:val="22"/>
        </w:rPr>
        <w:t>: MBS broadcast reception on non-serving cell has been included in the scope of Rel-18 MBS objective.</w:t>
      </w:r>
      <w:r w:rsidRPr="006E6380">
        <w:rPr>
          <w:rFonts w:asciiTheme="majorHAnsi" w:hAnsiTheme="majorHAnsi" w:cstheme="majorHAnsi"/>
          <w:b/>
          <w:i/>
          <w:sz w:val="22"/>
          <w:szCs w:val="22"/>
          <w:lang w:eastAsia="zh-CN"/>
        </w:rPr>
        <w:fldChar w:fldCharType="end"/>
      </w:r>
    </w:p>
    <w:bookmarkEnd w:id="32"/>
    <w:p w14:paraId="38619C2E" w14:textId="105F7C77" w:rsidR="00966414" w:rsidRPr="00BC41AB" w:rsidRDefault="00966414" w:rsidP="008570C2">
      <w:pPr>
        <w:spacing w:beforeLines="50" w:afterLines="50" w:after="120" w:line="240" w:lineRule="exact"/>
        <w:rPr>
          <w:rFonts w:asciiTheme="majorHAnsi" w:hAnsiTheme="majorHAnsi" w:cstheme="majorHAnsi"/>
          <w:b/>
          <w:i/>
          <w:sz w:val="22"/>
          <w:szCs w:val="22"/>
          <w:u w:val="single"/>
          <w:lang w:eastAsia="zh-CN"/>
        </w:rPr>
      </w:pPr>
      <w:r w:rsidRPr="00BC41AB">
        <w:rPr>
          <w:rFonts w:asciiTheme="majorHAnsi" w:hAnsiTheme="majorHAnsi" w:cstheme="majorHAnsi"/>
          <w:b/>
          <w:i/>
          <w:sz w:val="22"/>
          <w:szCs w:val="22"/>
          <w:u w:val="single"/>
          <w:lang w:eastAsia="zh-CN"/>
        </w:rPr>
        <w:t>Proposal:</w:t>
      </w:r>
    </w:p>
    <w:p w14:paraId="767A0CF8" w14:textId="7EA1D5D4" w:rsidR="006E6380" w:rsidRPr="006E6380" w:rsidRDefault="006E6380" w:rsidP="008570C2">
      <w:pPr>
        <w:spacing w:beforeLines="50" w:afterLines="50" w:after="120" w:line="240" w:lineRule="exact"/>
        <w:rPr>
          <w:rFonts w:asciiTheme="majorHAnsi" w:hAnsiTheme="majorHAnsi" w:cstheme="majorHAnsi"/>
          <w:b/>
          <w:i/>
          <w:sz w:val="22"/>
          <w:szCs w:val="22"/>
          <w:lang w:eastAsia="en-US"/>
        </w:rPr>
      </w:pPr>
      <w:r w:rsidRPr="006E6380">
        <w:rPr>
          <w:rFonts w:asciiTheme="majorHAnsi" w:hAnsiTheme="majorHAnsi" w:cstheme="majorHAnsi"/>
          <w:b/>
          <w:i/>
          <w:sz w:val="22"/>
          <w:szCs w:val="22"/>
          <w:lang w:eastAsia="en-US"/>
        </w:rPr>
        <w:fldChar w:fldCharType="begin"/>
      </w:r>
      <w:r w:rsidRPr="006E6380">
        <w:rPr>
          <w:rFonts w:asciiTheme="majorHAnsi" w:hAnsiTheme="majorHAnsi" w:cstheme="majorHAnsi"/>
          <w:b/>
          <w:i/>
          <w:sz w:val="22"/>
          <w:szCs w:val="22"/>
          <w:lang w:eastAsia="en-US"/>
        </w:rPr>
        <w:instrText xml:space="preserve"> REF _Ref87087559 \h  \* MERGEFORMAT </w:instrText>
      </w:r>
      <w:r w:rsidRPr="006E6380">
        <w:rPr>
          <w:rFonts w:asciiTheme="majorHAnsi" w:hAnsiTheme="majorHAnsi" w:cstheme="majorHAnsi"/>
          <w:b/>
          <w:i/>
          <w:sz w:val="22"/>
          <w:szCs w:val="22"/>
          <w:lang w:eastAsia="en-US"/>
        </w:rPr>
      </w:r>
      <w:r w:rsidRPr="006E6380">
        <w:rPr>
          <w:rFonts w:asciiTheme="majorHAnsi" w:hAnsiTheme="majorHAnsi" w:cstheme="majorHAnsi"/>
          <w:b/>
          <w:i/>
          <w:sz w:val="22"/>
          <w:szCs w:val="22"/>
          <w:lang w:eastAsia="en-US"/>
        </w:rPr>
        <w:fldChar w:fldCharType="separate"/>
      </w:r>
      <w:r w:rsidR="00AD0853" w:rsidRPr="00AD0853">
        <w:rPr>
          <w:rFonts w:asciiTheme="majorHAnsi" w:hAnsiTheme="majorHAnsi" w:cstheme="majorHAnsi"/>
          <w:b/>
          <w:i/>
          <w:sz w:val="22"/>
          <w:szCs w:val="22"/>
        </w:rPr>
        <w:t xml:space="preserve">Proposal </w:t>
      </w:r>
      <w:r w:rsidR="00AD0853" w:rsidRPr="00AD0853">
        <w:rPr>
          <w:rFonts w:asciiTheme="majorHAnsi" w:hAnsiTheme="majorHAnsi" w:cstheme="majorHAnsi"/>
          <w:b/>
          <w:i/>
          <w:noProof/>
          <w:sz w:val="22"/>
          <w:szCs w:val="22"/>
        </w:rPr>
        <w:t>1</w:t>
      </w:r>
      <w:r w:rsidR="00AD0853" w:rsidRPr="00AD0853">
        <w:rPr>
          <w:rFonts w:asciiTheme="majorHAnsi" w:hAnsiTheme="majorHAnsi" w:cstheme="majorHAnsi"/>
          <w:b/>
          <w:i/>
          <w:sz w:val="22"/>
          <w:szCs w:val="22"/>
        </w:rPr>
        <w:t xml:space="preserve">: Broadcast reception on </w:t>
      </w:r>
      <w:proofErr w:type="spellStart"/>
      <w:r w:rsidR="00AD0853" w:rsidRPr="00AD0853">
        <w:rPr>
          <w:rFonts w:asciiTheme="majorHAnsi" w:hAnsiTheme="majorHAnsi" w:cstheme="majorHAnsi"/>
          <w:b/>
          <w:i/>
          <w:sz w:val="22"/>
          <w:szCs w:val="22"/>
        </w:rPr>
        <w:t>Scell</w:t>
      </w:r>
      <w:proofErr w:type="spellEnd"/>
      <w:r w:rsidR="00AD0853" w:rsidRPr="00AD0853">
        <w:rPr>
          <w:rFonts w:asciiTheme="majorHAnsi" w:hAnsiTheme="majorHAnsi" w:cstheme="majorHAnsi"/>
          <w:b/>
          <w:i/>
          <w:sz w:val="22"/>
          <w:szCs w:val="22"/>
        </w:rPr>
        <w:t xml:space="preserve"> is not supported in Rel-17 MBS.</w:t>
      </w:r>
      <w:r w:rsidRPr="006E6380">
        <w:rPr>
          <w:rFonts w:asciiTheme="majorHAnsi" w:hAnsiTheme="majorHAnsi" w:cstheme="majorHAnsi"/>
          <w:b/>
          <w:i/>
          <w:sz w:val="22"/>
          <w:szCs w:val="22"/>
          <w:lang w:eastAsia="en-US"/>
        </w:rPr>
        <w:fldChar w:fldCharType="end"/>
      </w:r>
    </w:p>
    <w:p w14:paraId="749B1808" w14:textId="3D04A259" w:rsidR="006E6380" w:rsidRPr="006E6380" w:rsidRDefault="006E6380" w:rsidP="008570C2">
      <w:pPr>
        <w:spacing w:beforeLines="50" w:afterLines="50" w:after="120" w:line="240" w:lineRule="exact"/>
        <w:rPr>
          <w:rFonts w:asciiTheme="majorHAnsi" w:hAnsiTheme="majorHAnsi" w:cstheme="majorHAnsi"/>
          <w:b/>
          <w:i/>
          <w:sz w:val="22"/>
          <w:szCs w:val="22"/>
          <w:lang w:eastAsia="en-US"/>
        </w:rPr>
      </w:pPr>
      <w:r w:rsidRPr="006E6380">
        <w:rPr>
          <w:rFonts w:asciiTheme="majorHAnsi" w:hAnsiTheme="majorHAnsi" w:cstheme="majorHAnsi"/>
          <w:b/>
          <w:i/>
          <w:sz w:val="22"/>
          <w:szCs w:val="22"/>
          <w:lang w:eastAsia="en-US"/>
        </w:rPr>
        <w:fldChar w:fldCharType="begin"/>
      </w:r>
      <w:r w:rsidRPr="006E6380">
        <w:rPr>
          <w:rFonts w:asciiTheme="majorHAnsi" w:hAnsiTheme="majorHAnsi" w:cstheme="majorHAnsi"/>
          <w:b/>
          <w:i/>
          <w:sz w:val="22"/>
          <w:szCs w:val="22"/>
          <w:lang w:eastAsia="en-US"/>
        </w:rPr>
        <w:instrText xml:space="preserve"> REF _Ref95323769 \h  \* MERGEFORMAT </w:instrText>
      </w:r>
      <w:r w:rsidRPr="006E6380">
        <w:rPr>
          <w:rFonts w:asciiTheme="majorHAnsi" w:hAnsiTheme="majorHAnsi" w:cstheme="majorHAnsi"/>
          <w:b/>
          <w:i/>
          <w:sz w:val="22"/>
          <w:szCs w:val="22"/>
          <w:lang w:eastAsia="en-US"/>
        </w:rPr>
      </w:r>
      <w:r w:rsidRPr="006E6380">
        <w:rPr>
          <w:rFonts w:asciiTheme="majorHAnsi" w:hAnsiTheme="majorHAnsi" w:cstheme="majorHAnsi"/>
          <w:b/>
          <w:i/>
          <w:sz w:val="22"/>
          <w:szCs w:val="22"/>
          <w:lang w:eastAsia="en-US"/>
        </w:rPr>
        <w:fldChar w:fldCharType="separate"/>
      </w:r>
      <w:r w:rsidR="00AD0853" w:rsidRPr="00AD0853">
        <w:rPr>
          <w:rFonts w:asciiTheme="majorHAnsi" w:hAnsiTheme="majorHAnsi" w:cstheme="majorHAnsi"/>
          <w:b/>
          <w:i/>
          <w:sz w:val="22"/>
          <w:szCs w:val="22"/>
        </w:rPr>
        <w:t xml:space="preserve">Proposal </w:t>
      </w:r>
      <w:r w:rsidR="00AD0853" w:rsidRPr="00AD0853">
        <w:rPr>
          <w:rFonts w:asciiTheme="majorHAnsi" w:hAnsiTheme="majorHAnsi" w:cstheme="majorHAnsi"/>
          <w:b/>
          <w:i/>
          <w:noProof/>
          <w:sz w:val="22"/>
          <w:szCs w:val="22"/>
        </w:rPr>
        <w:t>2</w:t>
      </w:r>
      <w:r w:rsidR="00AD0853" w:rsidRPr="00AD0853">
        <w:rPr>
          <w:rFonts w:asciiTheme="majorHAnsi" w:hAnsiTheme="majorHAnsi" w:cstheme="majorHAnsi"/>
          <w:b/>
          <w:i/>
          <w:sz w:val="22"/>
          <w:szCs w:val="22"/>
        </w:rPr>
        <w:t>: Broadcast reception on non-serving cell with capability reporting is not supported in Rel-17 MBS.</w:t>
      </w:r>
      <w:r w:rsidRPr="006E6380">
        <w:rPr>
          <w:rFonts w:asciiTheme="majorHAnsi" w:hAnsiTheme="majorHAnsi" w:cstheme="majorHAnsi"/>
          <w:b/>
          <w:i/>
          <w:sz w:val="22"/>
          <w:szCs w:val="22"/>
          <w:lang w:eastAsia="en-US"/>
        </w:rPr>
        <w:fldChar w:fldCharType="end"/>
      </w:r>
    </w:p>
    <w:p w14:paraId="3D259820" w14:textId="77777777" w:rsidR="00AD0853" w:rsidRPr="00AD0853" w:rsidRDefault="006E6380" w:rsidP="00AD0853">
      <w:pPr>
        <w:spacing w:beforeLines="50" w:afterLines="50" w:after="120" w:line="240" w:lineRule="exact"/>
        <w:rPr>
          <w:rFonts w:asciiTheme="majorHAnsi" w:hAnsiTheme="majorHAnsi" w:cstheme="majorHAnsi"/>
          <w:b/>
          <w:i/>
          <w:sz w:val="22"/>
          <w:szCs w:val="22"/>
        </w:rPr>
      </w:pPr>
      <w:r w:rsidRPr="002A09D4">
        <w:rPr>
          <w:rFonts w:asciiTheme="majorHAnsi" w:hAnsiTheme="majorHAnsi" w:cstheme="majorHAnsi"/>
          <w:b/>
          <w:i/>
          <w:sz w:val="22"/>
          <w:szCs w:val="22"/>
          <w:lang w:eastAsia="en-US"/>
        </w:rPr>
        <w:fldChar w:fldCharType="begin"/>
      </w:r>
      <w:r w:rsidRPr="006E6380">
        <w:rPr>
          <w:rFonts w:asciiTheme="majorHAnsi" w:hAnsiTheme="majorHAnsi" w:cstheme="majorHAnsi"/>
          <w:b/>
          <w:i/>
          <w:sz w:val="22"/>
          <w:szCs w:val="22"/>
          <w:lang w:eastAsia="en-US"/>
        </w:rPr>
        <w:instrText xml:space="preserve"> REF _Ref95323770 \h  \* MERGEFORMAT </w:instrText>
      </w:r>
      <w:r w:rsidRPr="002A09D4">
        <w:rPr>
          <w:rFonts w:asciiTheme="majorHAnsi" w:hAnsiTheme="majorHAnsi" w:cstheme="majorHAnsi"/>
          <w:b/>
          <w:i/>
          <w:sz w:val="22"/>
          <w:szCs w:val="22"/>
          <w:lang w:eastAsia="en-US"/>
        </w:rPr>
      </w:r>
      <w:r w:rsidRPr="002A09D4">
        <w:rPr>
          <w:rFonts w:asciiTheme="majorHAnsi" w:hAnsiTheme="majorHAnsi" w:cstheme="majorHAnsi"/>
          <w:b/>
          <w:i/>
          <w:sz w:val="22"/>
          <w:szCs w:val="22"/>
          <w:lang w:eastAsia="en-US"/>
        </w:rPr>
        <w:fldChar w:fldCharType="separate"/>
      </w:r>
      <w:r w:rsidR="00AD0853" w:rsidRPr="00AD0853">
        <w:rPr>
          <w:rFonts w:asciiTheme="majorHAnsi" w:hAnsiTheme="majorHAnsi" w:cstheme="majorHAnsi"/>
          <w:b/>
          <w:i/>
          <w:sz w:val="22"/>
          <w:szCs w:val="22"/>
        </w:rPr>
        <w:t xml:space="preserve">Proposal </w:t>
      </w:r>
      <w:r w:rsidR="00AD0853" w:rsidRPr="00AD0853">
        <w:rPr>
          <w:rFonts w:asciiTheme="majorHAnsi" w:hAnsiTheme="majorHAnsi" w:cstheme="majorHAnsi"/>
          <w:b/>
          <w:i/>
          <w:noProof/>
          <w:sz w:val="22"/>
          <w:szCs w:val="22"/>
        </w:rPr>
        <w:t>3</w:t>
      </w:r>
      <w:r w:rsidR="00AD0853" w:rsidRPr="00AD0853">
        <w:rPr>
          <w:rFonts w:asciiTheme="majorHAnsi" w:hAnsiTheme="majorHAnsi" w:cstheme="majorHAnsi"/>
          <w:b/>
          <w:i/>
          <w:sz w:val="22"/>
          <w:szCs w:val="22"/>
        </w:rPr>
        <w:t>: The R</w:t>
      </w:r>
      <w:r w:rsidR="00AD0853" w:rsidRPr="00AD0853">
        <w:rPr>
          <w:rFonts w:asciiTheme="majorHAnsi" w:hAnsiTheme="majorHAnsi" w:cstheme="majorHAnsi" w:hint="eastAsia"/>
          <w:b/>
          <w:i/>
          <w:sz w:val="22"/>
          <w:szCs w:val="22"/>
        </w:rPr>
        <w:t>el</w:t>
      </w:r>
      <w:r w:rsidR="00AD0853" w:rsidRPr="00AD0853">
        <w:rPr>
          <w:rFonts w:asciiTheme="majorHAnsi" w:hAnsiTheme="majorHAnsi" w:cstheme="majorHAnsi"/>
          <w:b/>
          <w:i/>
          <w:sz w:val="22"/>
          <w:szCs w:val="22"/>
        </w:rPr>
        <w:t>-17 MBS UE can receive the broadcast on non-serving cell without any network and specification impact, which is totally up to UE implementation</w:t>
      </w:r>
      <w:r w:rsidR="00AD0853" w:rsidRPr="00AD0853">
        <w:rPr>
          <w:rFonts w:asciiTheme="majorHAnsi" w:hAnsiTheme="majorHAnsi" w:cstheme="majorHAnsi" w:hint="eastAsia"/>
          <w:b/>
          <w:i/>
          <w:sz w:val="22"/>
          <w:szCs w:val="22"/>
        </w:rPr>
        <w:t>.</w:t>
      </w:r>
      <w:r w:rsidR="00AD0853" w:rsidRPr="00AD0853">
        <w:rPr>
          <w:rFonts w:asciiTheme="majorHAnsi" w:hAnsiTheme="majorHAnsi" w:cstheme="majorHAnsi"/>
          <w:b/>
          <w:i/>
          <w:sz w:val="22"/>
          <w:szCs w:val="22"/>
        </w:rPr>
        <w:t xml:space="preserve"> </w:t>
      </w:r>
    </w:p>
    <w:p w14:paraId="173AEEE8" w14:textId="37CB120C" w:rsidR="006E6380" w:rsidRPr="002A09D4" w:rsidRDefault="00AD0853" w:rsidP="008570C2">
      <w:pPr>
        <w:spacing w:beforeLines="50" w:afterLines="50" w:after="120" w:line="240" w:lineRule="exact"/>
        <w:rPr>
          <w:rFonts w:asciiTheme="majorHAnsi" w:hAnsiTheme="majorHAnsi" w:cstheme="majorHAnsi"/>
          <w:b/>
          <w:i/>
          <w:sz w:val="22"/>
          <w:szCs w:val="22"/>
          <w:lang w:eastAsia="en-US"/>
        </w:rPr>
      </w:pPr>
      <w:r w:rsidRPr="00AD0853">
        <w:rPr>
          <w:rFonts w:asciiTheme="majorHAnsi" w:hAnsiTheme="majorHAnsi" w:cstheme="majorHAnsi"/>
          <w:b/>
          <w:i/>
          <w:sz w:val="22"/>
          <w:szCs w:val="22"/>
        </w:rPr>
        <w:lastRenderedPageBreak/>
        <w:t>Proposal 4: Any enhancement for broadcast reception on non-serving cell (e.g., with UE capability and related assistance information reporting) should be discussed in Rel-18 scope.</w:t>
      </w:r>
      <w:r w:rsidR="006E6380" w:rsidRPr="002A09D4">
        <w:rPr>
          <w:rFonts w:asciiTheme="majorHAnsi" w:hAnsiTheme="majorHAnsi" w:cstheme="majorHAnsi"/>
          <w:b/>
          <w:i/>
          <w:sz w:val="22"/>
          <w:szCs w:val="22"/>
          <w:lang w:eastAsia="en-US"/>
        </w:rPr>
        <w:fldChar w:fldCharType="end"/>
      </w:r>
    </w:p>
    <w:p w14:paraId="4CB2532B" w14:textId="1D4E66DD" w:rsidR="007D5B35" w:rsidRPr="00BC41AB" w:rsidRDefault="007D5B35" w:rsidP="006C5CE8">
      <w:pPr>
        <w:pStyle w:val="Heading2"/>
        <w:numPr>
          <w:ilvl w:val="0"/>
          <w:numId w:val="6"/>
        </w:numPr>
        <w:ind w:left="0" w:firstLine="0"/>
        <w:rPr>
          <w:rFonts w:asciiTheme="majorHAnsi" w:hAnsiTheme="majorHAnsi" w:cstheme="majorHAnsi"/>
          <w:lang w:eastAsia="zh-CN"/>
        </w:rPr>
      </w:pPr>
      <w:r w:rsidRPr="00BC41AB">
        <w:rPr>
          <w:rFonts w:asciiTheme="majorHAnsi" w:hAnsiTheme="majorHAnsi" w:cstheme="majorHAnsi"/>
          <w:lang w:eastAsia="zh-CN"/>
        </w:rPr>
        <w:t>Reference</w:t>
      </w:r>
    </w:p>
    <w:p w14:paraId="5254BDE1" w14:textId="186DE38A" w:rsidR="00822909" w:rsidRPr="00BC41AB" w:rsidRDefault="009E0651" w:rsidP="00822909">
      <w:pPr>
        <w:pStyle w:val="ListParagraph"/>
        <w:numPr>
          <w:ilvl w:val="0"/>
          <w:numId w:val="7"/>
        </w:numPr>
        <w:ind w:leftChars="0"/>
        <w:jc w:val="both"/>
        <w:rPr>
          <w:rFonts w:asciiTheme="majorHAnsi" w:hAnsiTheme="majorHAnsi" w:cstheme="majorHAnsi"/>
          <w:sz w:val="22"/>
          <w:szCs w:val="22"/>
          <w:lang w:eastAsia="zh-CN"/>
        </w:rPr>
      </w:pPr>
      <w:bookmarkStart w:id="33" w:name="_Ref71569827"/>
      <w:bookmarkStart w:id="34" w:name="_Ref78920946"/>
      <w:r w:rsidRPr="00BC41AB">
        <w:rPr>
          <w:rFonts w:asciiTheme="majorHAnsi" w:hAnsiTheme="majorHAnsi" w:cstheme="majorHAnsi"/>
          <w:sz w:val="22"/>
          <w:szCs w:val="22"/>
          <w:lang w:eastAsia="zh-CN"/>
        </w:rPr>
        <w:t>R2-2111625</w:t>
      </w:r>
      <w:r w:rsidR="0058410F" w:rsidRPr="00BC41AB">
        <w:rPr>
          <w:rFonts w:asciiTheme="majorHAnsi" w:hAnsiTheme="majorHAnsi" w:cstheme="majorHAnsi"/>
          <w:sz w:val="22"/>
          <w:szCs w:val="22"/>
          <w:lang w:eastAsia="zh-CN"/>
        </w:rPr>
        <w:t>, “</w:t>
      </w:r>
      <w:r w:rsidR="00A53A50" w:rsidRPr="00BC41AB">
        <w:rPr>
          <w:rFonts w:asciiTheme="majorHAnsi" w:hAnsiTheme="majorHAnsi" w:cstheme="majorHAnsi"/>
          <w:sz w:val="22"/>
          <w:szCs w:val="22"/>
          <w:lang w:eastAsia="zh-CN"/>
        </w:rPr>
        <w:t xml:space="preserve">LS on MBS broadcast reception on </w:t>
      </w:r>
      <w:proofErr w:type="spellStart"/>
      <w:r w:rsidR="00A53A50" w:rsidRPr="00BC41AB">
        <w:rPr>
          <w:rFonts w:asciiTheme="majorHAnsi" w:hAnsiTheme="majorHAnsi" w:cstheme="majorHAnsi"/>
          <w:sz w:val="22"/>
          <w:szCs w:val="22"/>
          <w:lang w:eastAsia="zh-CN"/>
        </w:rPr>
        <w:t>SCell</w:t>
      </w:r>
      <w:proofErr w:type="spellEnd"/>
      <w:r w:rsidR="00A53A50" w:rsidRPr="00BC41AB">
        <w:rPr>
          <w:rFonts w:asciiTheme="majorHAnsi" w:hAnsiTheme="majorHAnsi" w:cstheme="majorHAnsi"/>
          <w:sz w:val="22"/>
          <w:szCs w:val="22"/>
          <w:lang w:eastAsia="zh-CN"/>
        </w:rPr>
        <w:t xml:space="preserve"> and non-serving cell</w:t>
      </w:r>
      <w:r w:rsidR="00822909" w:rsidRPr="00BC41AB">
        <w:rPr>
          <w:rFonts w:asciiTheme="majorHAnsi" w:hAnsiTheme="majorHAnsi" w:cstheme="majorHAnsi"/>
          <w:sz w:val="22"/>
          <w:szCs w:val="22"/>
          <w:lang w:eastAsia="zh-CN"/>
        </w:rPr>
        <w:t xml:space="preserve">”, Huawei, </w:t>
      </w:r>
      <w:proofErr w:type="spellStart"/>
      <w:r w:rsidR="00822909" w:rsidRPr="00BC41AB">
        <w:rPr>
          <w:rFonts w:asciiTheme="majorHAnsi" w:hAnsiTheme="majorHAnsi" w:cstheme="majorHAnsi"/>
          <w:sz w:val="22"/>
          <w:szCs w:val="22"/>
          <w:lang w:eastAsia="zh-CN"/>
        </w:rPr>
        <w:t>HiSilicon</w:t>
      </w:r>
      <w:proofErr w:type="spellEnd"/>
      <w:r w:rsidR="00822909" w:rsidRPr="00BC41AB">
        <w:rPr>
          <w:rFonts w:asciiTheme="majorHAnsi" w:hAnsiTheme="majorHAnsi" w:cstheme="majorHAnsi"/>
          <w:sz w:val="22"/>
          <w:szCs w:val="22"/>
          <w:lang w:eastAsia="zh-CN"/>
        </w:rPr>
        <w:t>, RAN2#11</w:t>
      </w:r>
      <w:r w:rsidR="00693546" w:rsidRPr="00BC41AB">
        <w:rPr>
          <w:rFonts w:asciiTheme="majorHAnsi" w:hAnsiTheme="majorHAnsi" w:cstheme="majorHAnsi"/>
          <w:sz w:val="22"/>
          <w:szCs w:val="22"/>
          <w:lang w:eastAsia="zh-CN"/>
        </w:rPr>
        <w:t>6</w:t>
      </w:r>
      <w:r w:rsidR="00822909" w:rsidRPr="00BC41AB">
        <w:rPr>
          <w:rFonts w:asciiTheme="majorHAnsi" w:hAnsiTheme="majorHAnsi" w:cstheme="majorHAnsi"/>
          <w:sz w:val="22"/>
          <w:szCs w:val="22"/>
          <w:lang w:eastAsia="zh-CN"/>
        </w:rPr>
        <w:t xml:space="preserve">-e, </w:t>
      </w:r>
      <w:r w:rsidR="00693546" w:rsidRPr="00BC41AB">
        <w:rPr>
          <w:rFonts w:asciiTheme="majorHAnsi" w:hAnsiTheme="majorHAnsi" w:cstheme="majorHAnsi"/>
          <w:sz w:val="22"/>
          <w:szCs w:val="22"/>
          <w:lang w:eastAsia="zh-CN"/>
        </w:rPr>
        <w:t>November</w:t>
      </w:r>
      <w:r w:rsidR="00822909" w:rsidRPr="00BC41AB">
        <w:rPr>
          <w:rFonts w:asciiTheme="majorHAnsi" w:hAnsiTheme="majorHAnsi" w:cstheme="majorHAnsi"/>
          <w:sz w:val="22"/>
          <w:szCs w:val="22"/>
          <w:lang w:eastAsia="zh-CN"/>
        </w:rPr>
        <w:t xml:space="preserve"> </w:t>
      </w:r>
      <w:r w:rsidR="00156F1C" w:rsidRPr="00BC41AB">
        <w:rPr>
          <w:rFonts w:asciiTheme="majorHAnsi" w:hAnsiTheme="majorHAnsi" w:cstheme="majorHAnsi"/>
          <w:sz w:val="22"/>
          <w:szCs w:val="22"/>
          <w:lang w:eastAsia="zh-CN"/>
        </w:rPr>
        <w:t>1st</w:t>
      </w:r>
      <w:r w:rsidR="00822909" w:rsidRPr="00BC41AB">
        <w:rPr>
          <w:rFonts w:asciiTheme="majorHAnsi" w:hAnsiTheme="majorHAnsi" w:cstheme="majorHAnsi"/>
          <w:sz w:val="22"/>
          <w:szCs w:val="22"/>
          <w:lang w:eastAsia="zh-CN"/>
        </w:rPr>
        <w:t xml:space="preserve"> - </w:t>
      </w:r>
      <w:r w:rsidR="00156F1C" w:rsidRPr="00BC41AB">
        <w:rPr>
          <w:rFonts w:asciiTheme="majorHAnsi" w:hAnsiTheme="majorHAnsi" w:cstheme="majorHAnsi"/>
          <w:sz w:val="22"/>
          <w:szCs w:val="22"/>
          <w:lang w:eastAsia="zh-CN"/>
        </w:rPr>
        <w:t>12</w:t>
      </w:r>
      <w:r w:rsidR="00822909" w:rsidRPr="00BC41AB">
        <w:rPr>
          <w:rFonts w:asciiTheme="majorHAnsi" w:hAnsiTheme="majorHAnsi" w:cstheme="majorHAnsi"/>
          <w:sz w:val="22"/>
          <w:szCs w:val="22"/>
          <w:lang w:eastAsia="zh-CN"/>
        </w:rPr>
        <w:t>th 2021.</w:t>
      </w:r>
      <w:bookmarkEnd w:id="33"/>
      <w:bookmarkEnd w:id="34"/>
    </w:p>
    <w:p w14:paraId="7BC1C7AE" w14:textId="51A14374" w:rsidR="003E651B" w:rsidRDefault="003E651B" w:rsidP="00B11527">
      <w:pPr>
        <w:pStyle w:val="ListParagraph"/>
        <w:numPr>
          <w:ilvl w:val="0"/>
          <w:numId w:val="7"/>
        </w:numPr>
        <w:ind w:leftChars="0"/>
        <w:jc w:val="both"/>
        <w:rPr>
          <w:rFonts w:asciiTheme="majorHAnsi" w:hAnsiTheme="majorHAnsi" w:cstheme="majorHAnsi"/>
          <w:sz w:val="22"/>
          <w:szCs w:val="22"/>
          <w:lang w:eastAsia="zh-CN"/>
        </w:rPr>
      </w:pPr>
      <w:bookmarkStart w:id="35" w:name="_Ref95309500"/>
      <w:bookmarkStart w:id="36" w:name="_Ref92540703"/>
      <w:r w:rsidRPr="003E651B">
        <w:rPr>
          <w:rFonts w:asciiTheme="majorHAnsi" w:hAnsiTheme="majorHAnsi" w:cstheme="majorHAnsi"/>
          <w:sz w:val="22"/>
          <w:szCs w:val="22"/>
          <w:lang w:eastAsia="zh-CN"/>
        </w:rPr>
        <w:t>R1-2200798</w:t>
      </w:r>
      <w:r>
        <w:rPr>
          <w:rFonts w:asciiTheme="majorHAnsi" w:hAnsiTheme="majorHAnsi" w:cstheme="majorHAnsi"/>
          <w:sz w:val="22"/>
          <w:szCs w:val="22"/>
          <w:lang w:eastAsia="zh-CN"/>
        </w:rPr>
        <w:t>, “</w:t>
      </w:r>
      <w:r w:rsidRPr="003E651B">
        <w:rPr>
          <w:rFonts w:asciiTheme="majorHAnsi" w:hAnsiTheme="majorHAnsi" w:cstheme="majorHAnsi"/>
          <w:sz w:val="22"/>
          <w:szCs w:val="22"/>
          <w:lang w:eastAsia="zh-CN"/>
        </w:rPr>
        <w:t xml:space="preserve">LS reply to MBS broadcast reception on </w:t>
      </w:r>
      <w:proofErr w:type="spellStart"/>
      <w:r w:rsidRPr="003E651B">
        <w:rPr>
          <w:rFonts w:asciiTheme="majorHAnsi" w:hAnsiTheme="majorHAnsi" w:cstheme="majorHAnsi"/>
          <w:sz w:val="22"/>
          <w:szCs w:val="22"/>
          <w:lang w:eastAsia="zh-CN"/>
        </w:rPr>
        <w:t>SCell</w:t>
      </w:r>
      <w:proofErr w:type="spellEnd"/>
      <w:r w:rsidRPr="003E651B">
        <w:rPr>
          <w:rFonts w:asciiTheme="majorHAnsi" w:hAnsiTheme="majorHAnsi" w:cstheme="majorHAnsi"/>
          <w:sz w:val="22"/>
          <w:szCs w:val="22"/>
          <w:lang w:eastAsia="zh-CN"/>
        </w:rPr>
        <w:t xml:space="preserve"> and non-serving cell</w:t>
      </w:r>
      <w:r>
        <w:rPr>
          <w:rFonts w:asciiTheme="majorHAnsi" w:hAnsiTheme="majorHAnsi" w:cstheme="majorHAnsi"/>
          <w:sz w:val="22"/>
          <w:szCs w:val="22"/>
          <w:lang w:eastAsia="zh-CN"/>
        </w:rPr>
        <w:t xml:space="preserve">”, </w:t>
      </w:r>
      <w:r w:rsidRPr="00BC41AB">
        <w:rPr>
          <w:rFonts w:asciiTheme="majorHAnsi" w:hAnsiTheme="majorHAnsi" w:cstheme="majorHAnsi"/>
          <w:sz w:val="22"/>
          <w:szCs w:val="22"/>
          <w:lang w:eastAsia="zh-CN"/>
        </w:rPr>
        <w:t xml:space="preserve">Huawei, </w:t>
      </w:r>
      <w:proofErr w:type="spellStart"/>
      <w:r w:rsidRPr="00BC41AB">
        <w:rPr>
          <w:rFonts w:asciiTheme="majorHAnsi" w:hAnsiTheme="majorHAnsi" w:cstheme="majorHAnsi"/>
          <w:sz w:val="22"/>
          <w:szCs w:val="22"/>
          <w:lang w:eastAsia="zh-CN"/>
        </w:rPr>
        <w:t>HiSilicon</w:t>
      </w:r>
      <w:proofErr w:type="spellEnd"/>
      <w:r w:rsidRPr="00BC41AB">
        <w:rPr>
          <w:rFonts w:asciiTheme="majorHAnsi" w:hAnsiTheme="majorHAnsi" w:cstheme="majorHAnsi"/>
          <w:sz w:val="22"/>
          <w:szCs w:val="22"/>
          <w:lang w:eastAsia="zh-CN"/>
        </w:rPr>
        <w:t>, RAN</w:t>
      </w:r>
      <w:r>
        <w:rPr>
          <w:rFonts w:asciiTheme="majorHAnsi" w:hAnsiTheme="majorHAnsi" w:cstheme="majorHAnsi"/>
          <w:sz w:val="22"/>
          <w:szCs w:val="22"/>
          <w:lang w:eastAsia="zh-CN"/>
        </w:rPr>
        <w:t>1</w:t>
      </w:r>
      <w:r w:rsidRPr="00BC41AB">
        <w:rPr>
          <w:rFonts w:asciiTheme="majorHAnsi" w:hAnsiTheme="majorHAnsi" w:cstheme="majorHAnsi"/>
          <w:sz w:val="22"/>
          <w:szCs w:val="22"/>
          <w:lang w:eastAsia="zh-CN"/>
        </w:rPr>
        <w:t>#1</w:t>
      </w:r>
      <w:r>
        <w:rPr>
          <w:rFonts w:asciiTheme="majorHAnsi" w:hAnsiTheme="majorHAnsi" w:cstheme="majorHAnsi"/>
          <w:sz w:val="22"/>
          <w:szCs w:val="22"/>
          <w:lang w:eastAsia="zh-CN"/>
        </w:rPr>
        <w:t>07bis</w:t>
      </w:r>
      <w:r w:rsidRPr="00BC41AB">
        <w:rPr>
          <w:rFonts w:asciiTheme="majorHAnsi" w:hAnsiTheme="majorHAnsi" w:cstheme="majorHAnsi"/>
          <w:sz w:val="22"/>
          <w:szCs w:val="22"/>
          <w:lang w:eastAsia="zh-CN"/>
        </w:rPr>
        <w:t xml:space="preserve">-e, </w:t>
      </w:r>
      <w:r>
        <w:rPr>
          <w:rFonts w:asciiTheme="majorHAnsi" w:hAnsiTheme="majorHAnsi" w:cstheme="majorHAnsi"/>
          <w:sz w:val="22"/>
          <w:szCs w:val="22"/>
          <w:lang w:eastAsia="zh-CN"/>
        </w:rPr>
        <w:t>J</w:t>
      </w:r>
      <w:r w:rsidRPr="003E651B">
        <w:rPr>
          <w:rFonts w:asciiTheme="majorHAnsi" w:hAnsiTheme="majorHAnsi" w:cstheme="majorHAnsi"/>
          <w:sz w:val="22"/>
          <w:szCs w:val="22"/>
          <w:lang w:eastAsia="zh-CN"/>
        </w:rPr>
        <w:t>anuary 17th – 25th, 2022</w:t>
      </w:r>
      <w:bookmarkEnd w:id="35"/>
    </w:p>
    <w:p w14:paraId="4A7AAC31" w14:textId="651F45B3" w:rsidR="00B11527" w:rsidRPr="00BC41AB" w:rsidRDefault="003B5FB0" w:rsidP="00B11527">
      <w:pPr>
        <w:pStyle w:val="ListParagraph"/>
        <w:numPr>
          <w:ilvl w:val="0"/>
          <w:numId w:val="7"/>
        </w:numPr>
        <w:ind w:leftChars="0"/>
        <w:jc w:val="both"/>
        <w:rPr>
          <w:rFonts w:asciiTheme="majorHAnsi" w:hAnsiTheme="majorHAnsi" w:cstheme="majorHAnsi"/>
          <w:sz w:val="22"/>
          <w:szCs w:val="22"/>
          <w:lang w:eastAsia="zh-CN"/>
        </w:rPr>
      </w:pPr>
      <w:r w:rsidRPr="00BC41AB">
        <w:rPr>
          <w:rFonts w:asciiTheme="majorHAnsi" w:hAnsiTheme="majorHAnsi" w:cstheme="majorHAnsi"/>
          <w:sz w:val="22"/>
          <w:szCs w:val="22"/>
          <w:lang w:eastAsia="zh-CN"/>
        </w:rPr>
        <w:t>RP-201038</w:t>
      </w:r>
      <w:r w:rsidR="00B11527" w:rsidRPr="00BC41AB">
        <w:rPr>
          <w:rFonts w:asciiTheme="majorHAnsi" w:hAnsiTheme="majorHAnsi" w:cstheme="majorHAnsi"/>
          <w:sz w:val="22"/>
          <w:szCs w:val="22"/>
          <w:lang w:eastAsia="zh-CN"/>
        </w:rPr>
        <w:t>, “</w:t>
      </w:r>
      <w:r w:rsidRPr="00BC41AB">
        <w:rPr>
          <w:rFonts w:asciiTheme="majorHAnsi" w:hAnsiTheme="majorHAnsi" w:cstheme="majorHAnsi"/>
          <w:sz w:val="22"/>
          <w:szCs w:val="22"/>
          <w:lang w:eastAsia="zh-CN"/>
        </w:rPr>
        <w:t>WID revision: NR Multicast and Broadcast Services</w:t>
      </w:r>
      <w:r w:rsidR="00B11527" w:rsidRPr="00BC41AB">
        <w:rPr>
          <w:rFonts w:asciiTheme="majorHAnsi" w:hAnsiTheme="majorHAnsi" w:cstheme="majorHAnsi"/>
          <w:sz w:val="22"/>
          <w:szCs w:val="22"/>
          <w:lang w:eastAsia="zh-CN"/>
        </w:rPr>
        <w:t xml:space="preserve">”, Huawei, </w:t>
      </w:r>
      <w:proofErr w:type="spellStart"/>
      <w:r w:rsidR="00B11527" w:rsidRPr="00BC41AB">
        <w:rPr>
          <w:rFonts w:asciiTheme="majorHAnsi" w:hAnsiTheme="majorHAnsi" w:cstheme="majorHAnsi"/>
          <w:sz w:val="22"/>
          <w:szCs w:val="22"/>
          <w:lang w:eastAsia="zh-CN"/>
        </w:rPr>
        <w:t>HiSilicon</w:t>
      </w:r>
      <w:proofErr w:type="spellEnd"/>
      <w:r w:rsidR="00B11527" w:rsidRPr="00BC41AB">
        <w:rPr>
          <w:rFonts w:asciiTheme="majorHAnsi" w:hAnsiTheme="majorHAnsi" w:cstheme="majorHAnsi"/>
          <w:sz w:val="22"/>
          <w:szCs w:val="22"/>
          <w:lang w:eastAsia="zh-CN"/>
        </w:rPr>
        <w:t>, RAN#</w:t>
      </w:r>
      <w:r w:rsidR="001B7F05" w:rsidRPr="00BC41AB">
        <w:rPr>
          <w:rFonts w:asciiTheme="majorHAnsi" w:hAnsiTheme="majorHAnsi" w:cstheme="majorHAnsi"/>
          <w:sz w:val="22"/>
          <w:szCs w:val="22"/>
          <w:lang w:eastAsia="zh-CN"/>
        </w:rPr>
        <w:t>88</w:t>
      </w:r>
      <w:r w:rsidR="00B11527" w:rsidRPr="00BC41AB">
        <w:rPr>
          <w:rFonts w:asciiTheme="majorHAnsi" w:hAnsiTheme="majorHAnsi" w:cstheme="majorHAnsi"/>
          <w:sz w:val="22"/>
          <w:szCs w:val="22"/>
          <w:lang w:eastAsia="zh-CN"/>
        </w:rPr>
        <w:t xml:space="preserve">-e, </w:t>
      </w:r>
      <w:r w:rsidR="001B7F05" w:rsidRPr="00BC41AB">
        <w:rPr>
          <w:rFonts w:asciiTheme="majorHAnsi" w:hAnsiTheme="majorHAnsi" w:cstheme="majorHAnsi"/>
          <w:sz w:val="22"/>
          <w:szCs w:val="22"/>
          <w:lang w:eastAsia="zh-CN"/>
        </w:rPr>
        <w:t>June 29 - July 3, 2020</w:t>
      </w:r>
      <w:r w:rsidR="00B11527" w:rsidRPr="00BC41AB">
        <w:rPr>
          <w:rFonts w:asciiTheme="majorHAnsi" w:hAnsiTheme="majorHAnsi" w:cstheme="majorHAnsi"/>
          <w:sz w:val="22"/>
          <w:szCs w:val="22"/>
          <w:lang w:eastAsia="zh-CN"/>
        </w:rPr>
        <w:t>.</w:t>
      </w:r>
      <w:bookmarkEnd w:id="36"/>
    </w:p>
    <w:p w14:paraId="7B035561" w14:textId="5397C871" w:rsidR="00A25ADB" w:rsidRPr="001D5C8A" w:rsidRDefault="00B4577E" w:rsidP="001D5C8A">
      <w:pPr>
        <w:pStyle w:val="ListParagraph"/>
        <w:numPr>
          <w:ilvl w:val="0"/>
          <w:numId w:val="7"/>
        </w:numPr>
        <w:ind w:leftChars="0"/>
        <w:rPr>
          <w:rFonts w:asciiTheme="majorHAnsi" w:hAnsiTheme="majorHAnsi" w:cstheme="majorHAnsi"/>
          <w:sz w:val="22"/>
          <w:szCs w:val="22"/>
          <w:lang w:eastAsia="zh-CN"/>
        </w:rPr>
      </w:pPr>
      <w:bookmarkStart w:id="37" w:name="_Ref78644937"/>
      <w:r w:rsidRPr="00BC41AB">
        <w:rPr>
          <w:rFonts w:asciiTheme="majorHAnsi" w:hAnsiTheme="majorHAnsi" w:cstheme="majorHAnsi"/>
          <w:sz w:val="22"/>
          <w:szCs w:val="22"/>
          <w:lang w:eastAsia="zh-CN"/>
        </w:rPr>
        <w:t>RP-213568</w:t>
      </w:r>
      <w:r w:rsidR="00B722F0" w:rsidRPr="00BC41AB">
        <w:rPr>
          <w:rFonts w:asciiTheme="majorHAnsi" w:hAnsiTheme="majorHAnsi" w:cstheme="majorHAnsi"/>
          <w:sz w:val="22"/>
          <w:szCs w:val="22"/>
          <w:lang w:eastAsia="zh-CN"/>
        </w:rPr>
        <w:t xml:space="preserve">, </w:t>
      </w:r>
      <w:r w:rsidR="0058410F" w:rsidRPr="00BC41AB">
        <w:rPr>
          <w:rFonts w:asciiTheme="majorHAnsi" w:hAnsiTheme="majorHAnsi" w:cstheme="majorHAnsi"/>
          <w:sz w:val="22"/>
          <w:szCs w:val="22"/>
          <w:lang w:eastAsia="zh-CN"/>
        </w:rPr>
        <w:t>“</w:t>
      </w:r>
      <w:r w:rsidRPr="00BC41AB">
        <w:rPr>
          <w:rFonts w:asciiTheme="majorHAnsi" w:hAnsiTheme="majorHAnsi" w:cstheme="majorHAnsi"/>
          <w:sz w:val="22"/>
          <w:szCs w:val="22"/>
          <w:lang w:eastAsia="zh-CN"/>
        </w:rPr>
        <w:t>New WID: Enhancements of NR Multicast and Broadcast Services</w:t>
      </w:r>
      <w:r w:rsidR="00B722F0" w:rsidRPr="00BC41AB">
        <w:rPr>
          <w:rFonts w:asciiTheme="majorHAnsi" w:hAnsiTheme="majorHAnsi" w:cstheme="majorHAnsi"/>
          <w:sz w:val="22"/>
          <w:szCs w:val="22"/>
          <w:lang w:eastAsia="zh-CN"/>
        </w:rPr>
        <w:t xml:space="preserve">”, </w:t>
      </w:r>
      <w:r w:rsidR="00567526" w:rsidRPr="00BC41AB">
        <w:rPr>
          <w:rFonts w:asciiTheme="majorHAnsi" w:hAnsiTheme="majorHAnsi" w:cstheme="majorHAnsi"/>
          <w:sz w:val="22"/>
          <w:szCs w:val="22"/>
          <w:lang w:eastAsia="zh-CN"/>
        </w:rPr>
        <w:t>CATT</w:t>
      </w:r>
      <w:r w:rsidR="00B722F0" w:rsidRPr="00BC41AB">
        <w:rPr>
          <w:rFonts w:asciiTheme="majorHAnsi" w:hAnsiTheme="majorHAnsi" w:cstheme="majorHAnsi"/>
          <w:sz w:val="22"/>
          <w:szCs w:val="22"/>
          <w:lang w:eastAsia="zh-CN"/>
        </w:rPr>
        <w:t xml:space="preserve">, </w:t>
      </w:r>
      <w:r w:rsidR="00567526" w:rsidRPr="00BC41AB">
        <w:rPr>
          <w:rFonts w:asciiTheme="majorHAnsi" w:hAnsiTheme="majorHAnsi" w:cstheme="majorHAnsi"/>
          <w:sz w:val="22"/>
          <w:szCs w:val="22"/>
          <w:lang w:eastAsia="zh-CN"/>
        </w:rPr>
        <w:t>RAN#94-e, December 6th – 17th 2021</w:t>
      </w:r>
      <w:r w:rsidR="00B722F0" w:rsidRPr="00BC41AB">
        <w:rPr>
          <w:rFonts w:asciiTheme="majorHAnsi" w:hAnsiTheme="majorHAnsi" w:cstheme="majorHAnsi"/>
          <w:sz w:val="22"/>
          <w:szCs w:val="22"/>
          <w:lang w:eastAsia="zh-CN"/>
        </w:rPr>
        <w:t>.</w:t>
      </w:r>
      <w:bookmarkEnd w:id="37"/>
    </w:p>
    <w:sectPr w:rsidR="00A25ADB" w:rsidRPr="001D5C8A" w:rsidSect="00CC2484">
      <w:headerReference w:type="even" r:id="rId13"/>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8DA8E8" w14:textId="77777777" w:rsidR="00666BAB" w:rsidRDefault="00666BAB">
      <w:r>
        <w:separator/>
      </w:r>
    </w:p>
  </w:endnote>
  <w:endnote w:type="continuationSeparator" w:id="0">
    <w:p w14:paraId="5C9FCA1B" w14:textId="77777777" w:rsidR="00666BAB" w:rsidRDefault="00666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ED79A3" w14:textId="77777777" w:rsidR="00666BAB" w:rsidRDefault="00666BAB">
      <w:r>
        <w:separator/>
      </w:r>
    </w:p>
  </w:footnote>
  <w:footnote w:type="continuationSeparator" w:id="0">
    <w:p w14:paraId="10DE2BE6" w14:textId="77777777" w:rsidR="00666BAB" w:rsidRDefault="00666B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6E6380" w:rsidRDefault="006E6380" w:rsidP="00732F54">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ListNumber3"/>
      <w:lvlText w:val="%1."/>
      <w:lvlJc w:val="left"/>
      <w:pPr>
        <w:tabs>
          <w:tab w:val="num" w:pos="8571"/>
        </w:tabs>
        <w:ind w:leftChars="400" w:left="8571" w:hangingChars="200" w:hanging="360"/>
      </w:pPr>
    </w:lvl>
  </w:abstractNum>
  <w:abstractNum w:abstractNumId="1"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4641F85"/>
    <w:multiLevelType w:val="multilevel"/>
    <w:tmpl w:val="AC2EE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673E6A"/>
    <w:multiLevelType w:val="multilevel"/>
    <w:tmpl w:val="50E24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32411C"/>
    <w:multiLevelType w:val="multilevel"/>
    <w:tmpl w:val="468863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EB6849"/>
    <w:multiLevelType w:val="hybridMultilevel"/>
    <w:tmpl w:val="E9F0276A"/>
    <w:lvl w:ilvl="0" w:tplc="3CFAD0D4">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2A5EF1"/>
    <w:multiLevelType w:val="multilevel"/>
    <w:tmpl w:val="1BCE3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5142FC"/>
    <w:multiLevelType w:val="multilevel"/>
    <w:tmpl w:val="EA22B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970DE2"/>
    <w:multiLevelType w:val="hybridMultilevel"/>
    <w:tmpl w:val="27F44904"/>
    <w:lvl w:ilvl="0" w:tplc="08090001">
      <w:start w:val="1"/>
      <w:numFmt w:val="bullet"/>
      <w:lvlText w:val=""/>
      <w:lvlJc w:val="left"/>
      <w:pPr>
        <w:ind w:left="720" w:hanging="360"/>
      </w:pPr>
      <w:rPr>
        <w:rFonts w:ascii="Symbol" w:hAnsi="Symbol" w:hint="default"/>
      </w:rPr>
    </w:lvl>
    <w:lvl w:ilvl="1" w:tplc="B0D8EAC4">
      <w:start w:val="1"/>
      <w:numFmt w:val="bullet"/>
      <w:lvlText w:val="o"/>
      <w:lvlJc w:val="left"/>
      <w:pPr>
        <w:ind w:left="1440" w:hanging="360"/>
      </w:pPr>
      <w:rPr>
        <w:rFonts w:ascii="Courier New" w:hAnsi="Courier New" w:cs="Courier New" w:hint="default"/>
        <w:vertAlign w:val="subscrip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002477"/>
    <w:multiLevelType w:val="multilevel"/>
    <w:tmpl w:val="67849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D1326A7"/>
    <w:multiLevelType w:val="hybridMultilevel"/>
    <w:tmpl w:val="F7901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0E0CD6"/>
    <w:multiLevelType w:val="hybridMultilevel"/>
    <w:tmpl w:val="5268D90E"/>
    <w:lvl w:ilvl="0" w:tplc="42B6B5E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33660"/>
    <w:multiLevelType w:val="hybridMultilevel"/>
    <w:tmpl w:val="7A581458"/>
    <w:lvl w:ilvl="0" w:tplc="3CFAD0D4">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9B17B9"/>
    <w:multiLevelType w:val="multilevel"/>
    <w:tmpl w:val="7178A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277492E"/>
    <w:multiLevelType w:val="hybridMultilevel"/>
    <w:tmpl w:val="30C67E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6434E"/>
    <w:multiLevelType w:val="multilevel"/>
    <w:tmpl w:val="7424F6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E132807"/>
    <w:multiLevelType w:val="hybridMultilevel"/>
    <w:tmpl w:val="9A982214"/>
    <w:lvl w:ilvl="0" w:tplc="BB32E3B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924808"/>
    <w:multiLevelType w:val="hybridMultilevel"/>
    <w:tmpl w:val="4F3E7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D31154"/>
    <w:multiLevelType w:val="multilevel"/>
    <w:tmpl w:val="DB54E9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9672A55"/>
    <w:multiLevelType w:val="multilevel"/>
    <w:tmpl w:val="6748A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D218F1"/>
    <w:multiLevelType w:val="hybridMultilevel"/>
    <w:tmpl w:val="FAC03C76"/>
    <w:lvl w:ilvl="0" w:tplc="42B6B5EA">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C4B2600"/>
    <w:multiLevelType w:val="hybridMultilevel"/>
    <w:tmpl w:val="0B44B3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601481"/>
    <w:multiLevelType w:val="hybridMultilevel"/>
    <w:tmpl w:val="13FA9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E865A8"/>
    <w:multiLevelType w:val="multilevel"/>
    <w:tmpl w:val="3216D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2AE2169"/>
    <w:multiLevelType w:val="multilevel"/>
    <w:tmpl w:val="04CA0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56E3109D"/>
    <w:multiLevelType w:val="multilevel"/>
    <w:tmpl w:val="56E3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9FE325F"/>
    <w:multiLevelType w:val="hybridMultilevel"/>
    <w:tmpl w:val="E4D097FC"/>
    <w:lvl w:ilvl="0" w:tplc="A63861C8">
      <w:start w:val="1"/>
      <w:numFmt w:val="bullet"/>
      <w:lvlText w:val=""/>
      <w:lvlJc w:val="left"/>
      <w:pPr>
        <w:ind w:left="1004" w:hanging="360"/>
      </w:pPr>
      <w:rPr>
        <w:rFonts w:ascii="Symbol" w:hAnsi="Symbol" w:hint="default"/>
      </w:rPr>
    </w:lvl>
    <w:lvl w:ilvl="1" w:tplc="27B82176">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A873ADA"/>
    <w:multiLevelType w:val="hybridMultilevel"/>
    <w:tmpl w:val="26CA5C40"/>
    <w:lvl w:ilvl="0" w:tplc="803AC65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C847EF5"/>
    <w:multiLevelType w:val="multilevel"/>
    <w:tmpl w:val="9C96B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30D362A"/>
    <w:multiLevelType w:val="multilevel"/>
    <w:tmpl w:val="71483F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6174819"/>
    <w:multiLevelType w:val="multilevel"/>
    <w:tmpl w:val="661748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6B044023"/>
    <w:multiLevelType w:val="hybridMultilevel"/>
    <w:tmpl w:val="A3DA8A8A"/>
    <w:lvl w:ilvl="0" w:tplc="4BE88192">
      <w:start w:val="1"/>
      <w:numFmt w:val="bullet"/>
      <w:lvlText w:val=""/>
      <w:lvlJc w:val="left"/>
      <w:pPr>
        <w:tabs>
          <w:tab w:val="num" w:pos="720"/>
        </w:tabs>
        <w:ind w:left="720" w:hanging="360"/>
      </w:pPr>
      <w:rPr>
        <w:rFonts w:ascii="Symbol" w:hAnsi="Symbol" w:hint="default"/>
      </w:rPr>
    </w:lvl>
    <w:lvl w:ilvl="1" w:tplc="327C3952" w:tentative="1">
      <w:start w:val="1"/>
      <w:numFmt w:val="bullet"/>
      <w:lvlText w:val=""/>
      <w:lvlJc w:val="left"/>
      <w:pPr>
        <w:tabs>
          <w:tab w:val="num" w:pos="1440"/>
        </w:tabs>
        <w:ind w:left="1440" w:hanging="360"/>
      </w:pPr>
      <w:rPr>
        <w:rFonts w:ascii="Symbol" w:hAnsi="Symbol" w:hint="default"/>
      </w:rPr>
    </w:lvl>
    <w:lvl w:ilvl="2" w:tplc="65BA1B60" w:tentative="1">
      <w:start w:val="1"/>
      <w:numFmt w:val="bullet"/>
      <w:lvlText w:val=""/>
      <w:lvlJc w:val="left"/>
      <w:pPr>
        <w:tabs>
          <w:tab w:val="num" w:pos="2160"/>
        </w:tabs>
        <w:ind w:left="2160" w:hanging="360"/>
      </w:pPr>
      <w:rPr>
        <w:rFonts w:ascii="Symbol" w:hAnsi="Symbol" w:hint="default"/>
      </w:rPr>
    </w:lvl>
    <w:lvl w:ilvl="3" w:tplc="7BF872AE" w:tentative="1">
      <w:start w:val="1"/>
      <w:numFmt w:val="bullet"/>
      <w:lvlText w:val=""/>
      <w:lvlJc w:val="left"/>
      <w:pPr>
        <w:tabs>
          <w:tab w:val="num" w:pos="2880"/>
        </w:tabs>
        <w:ind w:left="2880" w:hanging="360"/>
      </w:pPr>
      <w:rPr>
        <w:rFonts w:ascii="Symbol" w:hAnsi="Symbol" w:hint="default"/>
      </w:rPr>
    </w:lvl>
    <w:lvl w:ilvl="4" w:tplc="0416FD7C" w:tentative="1">
      <w:start w:val="1"/>
      <w:numFmt w:val="bullet"/>
      <w:lvlText w:val=""/>
      <w:lvlJc w:val="left"/>
      <w:pPr>
        <w:tabs>
          <w:tab w:val="num" w:pos="3600"/>
        </w:tabs>
        <w:ind w:left="3600" w:hanging="360"/>
      </w:pPr>
      <w:rPr>
        <w:rFonts w:ascii="Symbol" w:hAnsi="Symbol" w:hint="default"/>
      </w:rPr>
    </w:lvl>
    <w:lvl w:ilvl="5" w:tplc="31447770" w:tentative="1">
      <w:start w:val="1"/>
      <w:numFmt w:val="bullet"/>
      <w:lvlText w:val=""/>
      <w:lvlJc w:val="left"/>
      <w:pPr>
        <w:tabs>
          <w:tab w:val="num" w:pos="4320"/>
        </w:tabs>
        <w:ind w:left="4320" w:hanging="360"/>
      </w:pPr>
      <w:rPr>
        <w:rFonts w:ascii="Symbol" w:hAnsi="Symbol" w:hint="default"/>
      </w:rPr>
    </w:lvl>
    <w:lvl w:ilvl="6" w:tplc="A2984F48" w:tentative="1">
      <w:start w:val="1"/>
      <w:numFmt w:val="bullet"/>
      <w:lvlText w:val=""/>
      <w:lvlJc w:val="left"/>
      <w:pPr>
        <w:tabs>
          <w:tab w:val="num" w:pos="5040"/>
        </w:tabs>
        <w:ind w:left="5040" w:hanging="360"/>
      </w:pPr>
      <w:rPr>
        <w:rFonts w:ascii="Symbol" w:hAnsi="Symbol" w:hint="default"/>
      </w:rPr>
    </w:lvl>
    <w:lvl w:ilvl="7" w:tplc="DE608A86" w:tentative="1">
      <w:start w:val="1"/>
      <w:numFmt w:val="bullet"/>
      <w:lvlText w:val=""/>
      <w:lvlJc w:val="left"/>
      <w:pPr>
        <w:tabs>
          <w:tab w:val="num" w:pos="5760"/>
        </w:tabs>
        <w:ind w:left="5760" w:hanging="360"/>
      </w:pPr>
      <w:rPr>
        <w:rFonts w:ascii="Symbol" w:hAnsi="Symbol" w:hint="default"/>
      </w:rPr>
    </w:lvl>
    <w:lvl w:ilvl="8" w:tplc="A7DE5852"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BCA73BA"/>
    <w:multiLevelType w:val="multilevel"/>
    <w:tmpl w:val="C9903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BD33FD7"/>
    <w:multiLevelType w:val="hybridMultilevel"/>
    <w:tmpl w:val="BD14253E"/>
    <w:lvl w:ilvl="0" w:tplc="BB32E3B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854651"/>
    <w:multiLevelType w:val="multilevel"/>
    <w:tmpl w:val="9940A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1B86CBF"/>
    <w:multiLevelType w:val="multilevel"/>
    <w:tmpl w:val="6B1A2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36078FF"/>
    <w:multiLevelType w:val="multilevel"/>
    <w:tmpl w:val="37AAD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46"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CF1FAA"/>
    <w:multiLevelType w:val="hybridMultilevel"/>
    <w:tmpl w:val="0F929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6"/>
  </w:num>
  <w:num w:numId="2">
    <w:abstractNumId w:val="29"/>
  </w:num>
  <w:num w:numId="3">
    <w:abstractNumId w:val="0"/>
  </w:num>
  <w:num w:numId="4">
    <w:abstractNumId w:val="17"/>
    <w:lvlOverride w:ilvl="0">
      <w:startOverride w:val="1"/>
    </w:lvlOverride>
  </w:num>
  <w:num w:numId="5">
    <w:abstractNumId w:val="44"/>
  </w:num>
  <w:num w:numId="6">
    <w:abstractNumId w:val="15"/>
  </w:num>
  <w:num w:numId="7">
    <w:abstractNumId w:val="23"/>
  </w:num>
  <w:num w:numId="8">
    <w:abstractNumId w:val="45"/>
  </w:num>
  <w:num w:numId="9">
    <w:abstractNumId w:val="14"/>
  </w:num>
  <w:num w:numId="10">
    <w:abstractNumId w:val="41"/>
  </w:num>
  <w:num w:numId="11">
    <w:abstractNumId w:val="1"/>
  </w:num>
  <w:num w:numId="12">
    <w:abstractNumId w:val="28"/>
  </w:num>
  <w:num w:numId="13">
    <w:abstractNumId w:val="2"/>
  </w:num>
  <w:num w:numId="14">
    <w:abstractNumId w:val="10"/>
  </w:num>
  <w:num w:numId="15">
    <w:abstractNumId w:val="6"/>
  </w:num>
  <w:num w:numId="16">
    <w:abstractNumId w:val="22"/>
  </w:num>
  <w:num w:numId="17">
    <w:abstractNumId w:val="9"/>
  </w:num>
  <w:num w:numId="18">
    <w:abstractNumId w:val="42"/>
  </w:num>
  <w:num w:numId="19">
    <w:abstractNumId w:val="43"/>
  </w:num>
  <w:num w:numId="20">
    <w:abstractNumId w:val="3"/>
  </w:num>
  <w:num w:numId="21">
    <w:abstractNumId w:val="7"/>
  </w:num>
  <w:num w:numId="22">
    <w:abstractNumId w:val="35"/>
  </w:num>
  <w:num w:numId="23">
    <w:abstractNumId w:val="31"/>
  </w:num>
  <w:num w:numId="24">
    <w:abstractNumId w:val="26"/>
  </w:num>
  <w:num w:numId="25">
    <w:abstractNumId w:val="32"/>
  </w:num>
  <w:num w:numId="26">
    <w:abstractNumId w:val="8"/>
  </w:num>
  <w:num w:numId="27">
    <w:abstractNumId w:val="4"/>
  </w:num>
  <w:num w:numId="28">
    <w:abstractNumId w:val="37"/>
  </w:num>
  <w:num w:numId="29">
    <w:abstractNumId w:val="18"/>
  </w:num>
  <w:num w:numId="30">
    <w:abstractNumId w:val="39"/>
  </w:num>
  <w:num w:numId="31">
    <w:abstractNumId w:val="40"/>
  </w:num>
  <w:num w:numId="32">
    <w:abstractNumId w:val="36"/>
  </w:num>
  <w:num w:numId="33">
    <w:abstractNumId w:val="27"/>
  </w:num>
  <w:num w:numId="34">
    <w:abstractNumId w:val="13"/>
  </w:num>
  <w:num w:numId="35">
    <w:abstractNumId w:val="38"/>
  </w:num>
  <w:num w:numId="36">
    <w:abstractNumId w:val="34"/>
  </w:num>
  <w:num w:numId="37">
    <w:abstractNumId w:val="33"/>
  </w:num>
  <w:num w:numId="38">
    <w:abstractNumId w:val="21"/>
  </w:num>
  <w:num w:numId="39">
    <w:abstractNumId w:val="20"/>
  </w:num>
  <w:num w:numId="40">
    <w:abstractNumId w:val="16"/>
  </w:num>
  <w:num w:numId="41">
    <w:abstractNumId w:val="47"/>
  </w:num>
  <w:num w:numId="42">
    <w:abstractNumId w:val="30"/>
  </w:num>
  <w:num w:numId="43">
    <w:abstractNumId w:val="30"/>
  </w:num>
  <w:num w:numId="44">
    <w:abstractNumId w:val="25"/>
  </w:num>
  <w:num w:numId="45">
    <w:abstractNumId w:val="12"/>
  </w:num>
  <w:num w:numId="46">
    <w:abstractNumId w:val="5"/>
  </w:num>
  <w:num w:numId="47">
    <w:abstractNumId w:val="19"/>
  </w:num>
  <w:num w:numId="48">
    <w:abstractNumId w:val="24"/>
  </w:num>
  <w:num w:numId="49">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10F6"/>
    <w:rsid w:val="000022B8"/>
    <w:rsid w:val="00002325"/>
    <w:rsid w:val="0000234E"/>
    <w:rsid w:val="00002D15"/>
    <w:rsid w:val="00002E1F"/>
    <w:rsid w:val="000030EB"/>
    <w:rsid w:val="000035F6"/>
    <w:rsid w:val="00003D7F"/>
    <w:rsid w:val="00004192"/>
    <w:rsid w:val="00004511"/>
    <w:rsid w:val="000047B7"/>
    <w:rsid w:val="00004A3E"/>
    <w:rsid w:val="00004ACC"/>
    <w:rsid w:val="00004C48"/>
    <w:rsid w:val="00004DDC"/>
    <w:rsid w:val="00004E10"/>
    <w:rsid w:val="00004EFB"/>
    <w:rsid w:val="00005833"/>
    <w:rsid w:val="00005B39"/>
    <w:rsid w:val="00005F8B"/>
    <w:rsid w:val="000060C6"/>
    <w:rsid w:val="00006119"/>
    <w:rsid w:val="00006186"/>
    <w:rsid w:val="000063FB"/>
    <w:rsid w:val="00006AD6"/>
    <w:rsid w:val="00006E55"/>
    <w:rsid w:val="00006EA3"/>
    <w:rsid w:val="00007012"/>
    <w:rsid w:val="00007260"/>
    <w:rsid w:val="00007444"/>
    <w:rsid w:val="00007619"/>
    <w:rsid w:val="00007C4C"/>
    <w:rsid w:val="00007E66"/>
    <w:rsid w:val="00010764"/>
    <w:rsid w:val="00010880"/>
    <w:rsid w:val="00010BDE"/>
    <w:rsid w:val="00010F61"/>
    <w:rsid w:val="000111C3"/>
    <w:rsid w:val="00011217"/>
    <w:rsid w:val="000114D5"/>
    <w:rsid w:val="000116EE"/>
    <w:rsid w:val="000118C2"/>
    <w:rsid w:val="00012608"/>
    <w:rsid w:val="000126D3"/>
    <w:rsid w:val="000127FE"/>
    <w:rsid w:val="000129B9"/>
    <w:rsid w:val="00012ECA"/>
    <w:rsid w:val="00012F7B"/>
    <w:rsid w:val="00013060"/>
    <w:rsid w:val="000130CA"/>
    <w:rsid w:val="00013366"/>
    <w:rsid w:val="000135DB"/>
    <w:rsid w:val="00013FEF"/>
    <w:rsid w:val="000142E9"/>
    <w:rsid w:val="0001459D"/>
    <w:rsid w:val="00014796"/>
    <w:rsid w:val="00014F9D"/>
    <w:rsid w:val="000154C2"/>
    <w:rsid w:val="00015753"/>
    <w:rsid w:val="00015902"/>
    <w:rsid w:val="00015A1C"/>
    <w:rsid w:val="00015A94"/>
    <w:rsid w:val="000164FB"/>
    <w:rsid w:val="0001668B"/>
    <w:rsid w:val="000167B2"/>
    <w:rsid w:val="00016833"/>
    <w:rsid w:val="00016C16"/>
    <w:rsid w:val="00016E91"/>
    <w:rsid w:val="0001752F"/>
    <w:rsid w:val="000176A8"/>
    <w:rsid w:val="00017895"/>
    <w:rsid w:val="00017A1A"/>
    <w:rsid w:val="00017E82"/>
    <w:rsid w:val="00017E87"/>
    <w:rsid w:val="00020199"/>
    <w:rsid w:val="000201D1"/>
    <w:rsid w:val="00020B0B"/>
    <w:rsid w:val="0002184D"/>
    <w:rsid w:val="00021884"/>
    <w:rsid w:val="0002198E"/>
    <w:rsid w:val="00021A14"/>
    <w:rsid w:val="000220AB"/>
    <w:rsid w:val="00022C72"/>
    <w:rsid w:val="00022D93"/>
    <w:rsid w:val="00023347"/>
    <w:rsid w:val="00023A85"/>
    <w:rsid w:val="00023BCD"/>
    <w:rsid w:val="00023FBF"/>
    <w:rsid w:val="000240E5"/>
    <w:rsid w:val="0002412F"/>
    <w:rsid w:val="00024170"/>
    <w:rsid w:val="000241B0"/>
    <w:rsid w:val="0002420F"/>
    <w:rsid w:val="000242A3"/>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BD7"/>
    <w:rsid w:val="00027EA3"/>
    <w:rsid w:val="00027F10"/>
    <w:rsid w:val="000303C3"/>
    <w:rsid w:val="000303D4"/>
    <w:rsid w:val="0003045F"/>
    <w:rsid w:val="000304E9"/>
    <w:rsid w:val="000307DA"/>
    <w:rsid w:val="00030EA4"/>
    <w:rsid w:val="0003141C"/>
    <w:rsid w:val="000314A0"/>
    <w:rsid w:val="0003176E"/>
    <w:rsid w:val="000319B0"/>
    <w:rsid w:val="00031D46"/>
    <w:rsid w:val="00032478"/>
    <w:rsid w:val="000325C3"/>
    <w:rsid w:val="00032726"/>
    <w:rsid w:val="00032A3D"/>
    <w:rsid w:val="0003300D"/>
    <w:rsid w:val="000338D8"/>
    <w:rsid w:val="00033ABA"/>
    <w:rsid w:val="00033B1E"/>
    <w:rsid w:val="00033F8F"/>
    <w:rsid w:val="000344F4"/>
    <w:rsid w:val="00034589"/>
    <w:rsid w:val="00034FF6"/>
    <w:rsid w:val="0003510D"/>
    <w:rsid w:val="000352FC"/>
    <w:rsid w:val="00035340"/>
    <w:rsid w:val="00035499"/>
    <w:rsid w:val="0003569D"/>
    <w:rsid w:val="00035BE7"/>
    <w:rsid w:val="00035C2F"/>
    <w:rsid w:val="00036BC5"/>
    <w:rsid w:val="00037426"/>
    <w:rsid w:val="000378BB"/>
    <w:rsid w:val="00037C7E"/>
    <w:rsid w:val="0004096B"/>
    <w:rsid w:val="00040FD6"/>
    <w:rsid w:val="000416D8"/>
    <w:rsid w:val="00041910"/>
    <w:rsid w:val="00041961"/>
    <w:rsid w:val="00041B0A"/>
    <w:rsid w:val="00042177"/>
    <w:rsid w:val="000425B7"/>
    <w:rsid w:val="00042776"/>
    <w:rsid w:val="00042AFB"/>
    <w:rsid w:val="00043B6C"/>
    <w:rsid w:val="00043D95"/>
    <w:rsid w:val="000443DA"/>
    <w:rsid w:val="00044469"/>
    <w:rsid w:val="00044C9A"/>
    <w:rsid w:val="00045725"/>
    <w:rsid w:val="000459EF"/>
    <w:rsid w:val="00045EFD"/>
    <w:rsid w:val="0004645D"/>
    <w:rsid w:val="000465B4"/>
    <w:rsid w:val="00046684"/>
    <w:rsid w:val="00046B84"/>
    <w:rsid w:val="00046D1E"/>
    <w:rsid w:val="00046F78"/>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B1F"/>
    <w:rsid w:val="00053EF4"/>
    <w:rsid w:val="0005408B"/>
    <w:rsid w:val="00054810"/>
    <w:rsid w:val="000551E5"/>
    <w:rsid w:val="000554C4"/>
    <w:rsid w:val="000555C4"/>
    <w:rsid w:val="00055D01"/>
    <w:rsid w:val="00055DC1"/>
    <w:rsid w:val="00055DE0"/>
    <w:rsid w:val="00055E7F"/>
    <w:rsid w:val="00055FB9"/>
    <w:rsid w:val="0005634E"/>
    <w:rsid w:val="000564D2"/>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810"/>
    <w:rsid w:val="00066A3E"/>
    <w:rsid w:val="00066D51"/>
    <w:rsid w:val="00067476"/>
    <w:rsid w:val="000674F2"/>
    <w:rsid w:val="0006784D"/>
    <w:rsid w:val="000679E1"/>
    <w:rsid w:val="00067DD2"/>
    <w:rsid w:val="000701A8"/>
    <w:rsid w:val="000702BE"/>
    <w:rsid w:val="000704DB"/>
    <w:rsid w:val="000707E7"/>
    <w:rsid w:val="00070961"/>
    <w:rsid w:val="00070BD2"/>
    <w:rsid w:val="00070C42"/>
    <w:rsid w:val="000713B1"/>
    <w:rsid w:val="00071E2E"/>
    <w:rsid w:val="00072005"/>
    <w:rsid w:val="00072615"/>
    <w:rsid w:val="00072755"/>
    <w:rsid w:val="00073125"/>
    <w:rsid w:val="00073340"/>
    <w:rsid w:val="0007338E"/>
    <w:rsid w:val="00073448"/>
    <w:rsid w:val="00073715"/>
    <w:rsid w:val="000737F8"/>
    <w:rsid w:val="0007425F"/>
    <w:rsid w:val="0007436C"/>
    <w:rsid w:val="000743C5"/>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636"/>
    <w:rsid w:val="000928A2"/>
    <w:rsid w:val="000928F7"/>
    <w:rsid w:val="00092ABA"/>
    <w:rsid w:val="00092B49"/>
    <w:rsid w:val="00092B6E"/>
    <w:rsid w:val="00092BD4"/>
    <w:rsid w:val="00092BE2"/>
    <w:rsid w:val="00093257"/>
    <w:rsid w:val="000934B7"/>
    <w:rsid w:val="00093FC3"/>
    <w:rsid w:val="000943EE"/>
    <w:rsid w:val="000944C3"/>
    <w:rsid w:val="00094632"/>
    <w:rsid w:val="00094843"/>
    <w:rsid w:val="0009499B"/>
    <w:rsid w:val="00094A79"/>
    <w:rsid w:val="00094EAA"/>
    <w:rsid w:val="000951F9"/>
    <w:rsid w:val="0009523D"/>
    <w:rsid w:val="00095856"/>
    <w:rsid w:val="00095D7E"/>
    <w:rsid w:val="00095FB3"/>
    <w:rsid w:val="0009600A"/>
    <w:rsid w:val="00096346"/>
    <w:rsid w:val="00096641"/>
    <w:rsid w:val="0009672C"/>
    <w:rsid w:val="00096CC8"/>
    <w:rsid w:val="00096FB0"/>
    <w:rsid w:val="00096FDB"/>
    <w:rsid w:val="000976B9"/>
    <w:rsid w:val="000978D8"/>
    <w:rsid w:val="00097A56"/>
    <w:rsid w:val="00097CD4"/>
    <w:rsid w:val="000A00CF"/>
    <w:rsid w:val="000A01A9"/>
    <w:rsid w:val="000A0446"/>
    <w:rsid w:val="000A04C9"/>
    <w:rsid w:val="000A09CC"/>
    <w:rsid w:val="000A0D31"/>
    <w:rsid w:val="000A13B3"/>
    <w:rsid w:val="000A1887"/>
    <w:rsid w:val="000A188A"/>
    <w:rsid w:val="000A2144"/>
    <w:rsid w:val="000A258F"/>
    <w:rsid w:val="000A2614"/>
    <w:rsid w:val="000A30C2"/>
    <w:rsid w:val="000A310A"/>
    <w:rsid w:val="000A33F0"/>
    <w:rsid w:val="000A3C1D"/>
    <w:rsid w:val="000A3E82"/>
    <w:rsid w:val="000A4A85"/>
    <w:rsid w:val="000A4AD5"/>
    <w:rsid w:val="000A4CB0"/>
    <w:rsid w:val="000A4E4B"/>
    <w:rsid w:val="000A4FAE"/>
    <w:rsid w:val="000A511E"/>
    <w:rsid w:val="000A552F"/>
    <w:rsid w:val="000A55B3"/>
    <w:rsid w:val="000A5ACB"/>
    <w:rsid w:val="000A5B15"/>
    <w:rsid w:val="000A5BC6"/>
    <w:rsid w:val="000A5E1D"/>
    <w:rsid w:val="000A63F3"/>
    <w:rsid w:val="000A680D"/>
    <w:rsid w:val="000A689F"/>
    <w:rsid w:val="000A68CA"/>
    <w:rsid w:val="000A6A47"/>
    <w:rsid w:val="000A6A59"/>
    <w:rsid w:val="000A6C74"/>
    <w:rsid w:val="000A758C"/>
    <w:rsid w:val="000A7C54"/>
    <w:rsid w:val="000A7C7A"/>
    <w:rsid w:val="000A7F70"/>
    <w:rsid w:val="000B006E"/>
    <w:rsid w:val="000B028A"/>
    <w:rsid w:val="000B05C4"/>
    <w:rsid w:val="000B0CC8"/>
    <w:rsid w:val="000B0E31"/>
    <w:rsid w:val="000B0F83"/>
    <w:rsid w:val="000B0F92"/>
    <w:rsid w:val="000B1703"/>
    <w:rsid w:val="000B17D0"/>
    <w:rsid w:val="000B193F"/>
    <w:rsid w:val="000B19BE"/>
    <w:rsid w:val="000B2462"/>
    <w:rsid w:val="000B2553"/>
    <w:rsid w:val="000B2C54"/>
    <w:rsid w:val="000B2E1C"/>
    <w:rsid w:val="000B36BC"/>
    <w:rsid w:val="000B3928"/>
    <w:rsid w:val="000B3C84"/>
    <w:rsid w:val="000B4163"/>
    <w:rsid w:val="000B4232"/>
    <w:rsid w:val="000B4245"/>
    <w:rsid w:val="000B451D"/>
    <w:rsid w:val="000B4904"/>
    <w:rsid w:val="000B4B8A"/>
    <w:rsid w:val="000B4BA1"/>
    <w:rsid w:val="000B4E17"/>
    <w:rsid w:val="000B5167"/>
    <w:rsid w:val="000B51F4"/>
    <w:rsid w:val="000B54E2"/>
    <w:rsid w:val="000B5558"/>
    <w:rsid w:val="000B5654"/>
    <w:rsid w:val="000B5EBC"/>
    <w:rsid w:val="000B5F05"/>
    <w:rsid w:val="000B61CD"/>
    <w:rsid w:val="000B626A"/>
    <w:rsid w:val="000B6640"/>
    <w:rsid w:val="000B6D0F"/>
    <w:rsid w:val="000B6E6F"/>
    <w:rsid w:val="000B7016"/>
    <w:rsid w:val="000B76CB"/>
    <w:rsid w:val="000B78B2"/>
    <w:rsid w:val="000B7E01"/>
    <w:rsid w:val="000B7E6E"/>
    <w:rsid w:val="000C011A"/>
    <w:rsid w:val="000C026D"/>
    <w:rsid w:val="000C0407"/>
    <w:rsid w:val="000C0663"/>
    <w:rsid w:val="000C078F"/>
    <w:rsid w:val="000C0BC6"/>
    <w:rsid w:val="000C1412"/>
    <w:rsid w:val="000C1A0B"/>
    <w:rsid w:val="000C1FC4"/>
    <w:rsid w:val="000C2393"/>
    <w:rsid w:val="000C35C6"/>
    <w:rsid w:val="000C396F"/>
    <w:rsid w:val="000C3FB0"/>
    <w:rsid w:val="000C4A8A"/>
    <w:rsid w:val="000C4DEA"/>
    <w:rsid w:val="000C5085"/>
    <w:rsid w:val="000C5344"/>
    <w:rsid w:val="000C5421"/>
    <w:rsid w:val="000C5A99"/>
    <w:rsid w:val="000C5FFE"/>
    <w:rsid w:val="000C64E3"/>
    <w:rsid w:val="000C655B"/>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5AD"/>
    <w:rsid w:val="000D17ED"/>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913"/>
    <w:rsid w:val="000D4945"/>
    <w:rsid w:val="000D4959"/>
    <w:rsid w:val="000D4AF3"/>
    <w:rsid w:val="000D4B45"/>
    <w:rsid w:val="000D4F8B"/>
    <w:rsid w:val="000D548A"/>
    <w:rsid w:val="000D580C"/>
    <w:rsid w:val="000D595F"/>
    <w:rsid w:val="000D596A"/>
    <w:rsid w:val="000D60C8"/>
    <w:rsid w:val="000D63FD"/>
    <w:rsid w:val="000D66B4"/>
    <w:rsid w:val="000D68C2"/>
    <w:rsid w:val="000D6B7B"/>
    <w:rsid w:val="000D7110"/>
    <w:rsid w:val="000D7308"/>
    <w:rsid w:val="000D7521"/>
    <w:rsid w:val="000D7B50"/>
    <w:rsid w:val="000E0A57"/>
    <w:rsid w:val="000E1047"/>
    <w:rsid w:val="000E13BE"/>
    <w:rsid w:val="000E199F"/>
    <w:rsid w:val="000E1CFB"/>
    <w:rsid w:val="000E1FE4"/>
    <w:rsid w:val="000E2208"/>
    <w:rsid w:val="000E2360"/>
    <w:rsid w:val="000E2508"/>
    <w:rsid w:val="000E265A"/>
    <w:rsid w:val="000E279A"/>
    <w:rsid w:val="000E2A3A"/>
    <w:rsid w:val="000E2D30"/>
    <w:rsid w:val="000E3175"/>
    <w:rsid w:val="000E33D0"/>
    <w:rsid w:val="000E3B82"/>
    <w:rsid w:val="000E3DA4"/>
    <w:rsid w:val="000E3E84"/>
    <w:rsid w:val="000E4121"/>
    <w:rsid w:val="000E4B6C"/>
    <w:rsid w:val="000E4CC9"/>
    <w:rsid w:val="000E4D17"/>
    <w:rsid w:val="000E5060"/>
    <w:rsid w:val="000E52F0"/>
    <w:rsid w:val="000E569F"/>
    <w:rsid w:val="000E57F9"/>
    <w:rsid w:val="000E59C2"/>
    <w:rsid w:val="000E5B7D"/>
    <w:rsid w:val="000E6461"/>
    <w:rsid w:val="000E6F40"/>
    <w:rsid w:val="000E7135"/>
    <w:rsid w:val="000E7511"/>
    <w:rsid w:val="000E77BA"/>
    <w:rsid w:val="000E7843"/>
    <w:rsid w:val="000E7869"/>
    <w:rsid w:val="000F04FD"/>
    <w:rsid w:val="000F0CC4"/>
    <w:rsid w:val="000F0D30"/>
    <w:rsid w:val="000F1FAA"/>
    <w:rsid w:val="000F232A"/>
    <w:rsid w:val="000F24B9"/>
    <w:rsid w:val="000F2631"/>
    <w:rsid w:val="000F2A2B"/>
    <w:rsid w:val="000F2FFD"/>
    <w:rsid w:val="000F33CF"/>
    <w:rsid w:val="000F3423"/>
    <w:rsid w:val="000F36AD"/>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69D5"/>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13FA"/>
    <w:rsid w:val="00102057"/>
    <w:rsid w:val="001021FD"/>
    <w:rsid w:val="001023C5"/>
    <w:rsid w:val="00102A7F"/>
    <w:rsid w:val="0010302C"/>
    <w:rsid w:val="0010323F"/>
    <w:rsid w:val="00103454"/>
    <w:rsid w:val="0010345D"/>
    <w:rsid w:val="00103804"/>
    <w:rsid w:val="00103B97"/>
    <w:rsid w:val="001044D8"/>
    <w:rsid w:val="00104A90"/>
    <w:rsid w:val="00104CBB"/>
    <w:rsid w:val="00104DA1"/>
    <w:rsid w:val="00105615"/>
    <w:rsid w:val="001059C3"/>
    <w:rsid w:val="00105D65"/>
    <w:rsid w:val="00105F0F"/>
    <w:rsid w:val="001060B4"/>
    <w:rsid w:val="0010616C"/>
    <w:rsid w:val="001063B9"/>
    <w:rsid w:val="00107070"/>
    <w:rsid w:val="001072BF"/>
    <w:rsid w:val="00107394"/>
    <w:rsid w:val="001074B7"/>
    <w:rsid w:val="001102D4"/>
    <w:rsid w:val="001102EE"/>
    <w:rsid w:val="001106EC"/>
    <w:rsid w:val="00110AB5"/>
    <w:rsid w:val="00110D44"/>
    <w:rsid w:val="00111297"/>
    <w:rsid w:val="001117D6"/>
    <w:rsid w:val="001119B3"/>
    <w:rsid w:val="00111DAD"/>
    <w:rsid w:val="00111EF7"/>
    <w:rsid w:val="00112486"/>
    <w:rsid w:val="0011294C"/>
    <w:rsid w:val="00112B32"/>
    <w:rsid w:val="00112F55"/>
    <w:rsid w:val="001134A5"/>
    <w:rsid w:val="001135DD"/>
    <w:rsid w:val="001138C5"/>
    <w:rsid w:val="0011409D"/>
    <w:rsid w:val="0011570A"/>
    <w:rsid w:val="0011575F"/>
    <w:rsid w:val="001157A4"/>
    <w:rsid w:val="00115B1B"/>
    <w:rsid w:val="00115B59"/>
    <w:rsid w:val="00115E68"/>
    <w:rsid w:val="00115F93"/>
    <w:rsid w:val="00116662"/>
    <w:rsid w:val="00116891"/>
    <w:rsid w:val="001169C7"/>
    <w:rsid w:val="00116AF1"/>
    <w:rsid w:val="00116DB0"/>
    <w:rsid w:val="00117725"/>
    <w:rsid w:val="001177C7"/>
    <w:rsid w:val="001201AA"/>
    <w:rsid w:val="001202FA"/>
    <w:rsid w:val="0012047A"/>
    <w:rsid w:val="001208B6"/>
    <w:rsid w:val="001208CA"/>
    <w:rsid w:val="00120C25"/>
    <w:rsid w:val="00121B8F"/>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39F"/>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27B11"/>
    <w:rsid w:val="0013032A"/>
    <w:rsid w:val="001304A1"/>
    <w:rsid w:val="00130958"/>
    <w:rsid w:val="00130F08"/>
    <w:rsid w:val="0013139A"/>
    <w:rsid w:val="001319E3"/>
    <w:rsid w:val="001323C2"/>
    <w:rsid w:val="001323FD"/>
    <w:rsid w:val="0013265C"/>
    <w:rsid w:val="00132661"/>
    <w:rsid w:val="001327DE"/>
    <w:rsid w:val="00132A1B"/>
    <w:rsid w:val="0013363E"/>
    <w:rsid w:val="00133950"/>
    <w:rsid w:val="00134925"/>
    <w:rsid w:val="001349F3"/>
    <w:rsid w:val="00134AAC"/>
    <w:rsid w:val="00134AFA"/>
    <w:rsid w:val="001350B9"/>
    <w:rsid w:val="001351CB"/>
    <w:rsid w:val="0013534C"/>
    <w:rsid w:val="0013551E"/>
    <w:rsid w:val="001355E3"/>
    <w:rsid w:val="001356CE"/>
    <w:rsid w:val="0013581E"/>
    <w:rsid w:val="00135999"/>
    <w:rsid w:val="00135AF6"/>
    <w:rsid w:val="00136157"/>
    <w:rsid w:val="00136662"/>
    <w:rsid w:val="00136964"/>
    <w:rsid w:val="00136B93"/>
    <w:rsid w:val="00136EFF"/>
    <w:rsid w:val="00137562"/>
    <w:rsid w:val="00137835"/>
    <w:rsid w:val="00137E24"/>
    <w:rsid w:val="00137EFF"/>
    <w:rsid w:val="00137F5C"/>
    <w:rsid w:val="001402A7"/>
    <w:rsid w:val="001405A0"/>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9FE"/>
    <w:rsid w:val="00147BDE"/>
    <w:rsid w:val="00150250"/>
    <w:rsid w:val="0015046A"/>
    <w:rsid w:val="00150503"/>
    <w:rsid w:val="001509E6"/>
    <w:rsid w:val="00150AA0"/>
    <w:rsid w:val="00150C7E"/>
    <w:rsid w:val="00150E18"/>
    <w:rsid w:val="001511EF"/>
    <w:rsid w:val="00151A84"/>
    <w:rsid w:val="00152226"/>
    <w:rsid w:val="0015279F"/>
    <w:rsid w:val="0015317A"/>
    <w:rsid w:val="00153839"/>
    <w:rsid w:val="00153F78"/>
    <w:rsid w:val="00153FEF"/>
    <w:rsid w:val="00154206"/>
    <w:rsid w:val="00154349"/>
    <w:rsid w:val="00154465"/>
    <w:rsid w:val="00154D20"/>
    <w:rsid w:val="00155488"/>
    <w:rsid w:val="001554FC"/>
    <w:rsid w:val="00155847"/>
    <w:rsid w:val="00155FEE"/>
    <w:rsid w:val="0015631A"/>
    <w:rsid w:val="00156BE5"/>
    <w:rsid w:val="00156C63"/>
    <w:rsid w:val="00156EF9"/>
    <w:rsid w:val="00156F1C"/>
    <w:rsid w:val="0015713D"/>
    <w:rsid w:val="001572B7"/>
    <w:rsid w:val="00157507"/>
    <w:rsid w:val="0015767C"/>
    <w:rsid w:val="00157885"/>
    <w:rsid w:val="00157C0B"/>
    <w:rsid w:val="00157CE1"/>
    <w:rsid w:val="00160068"/>
    <w:rsid w:val="00160100"/>
    <w:rsid w:val="00161185"/>
    <w:rsid w:val="00161386"/>
    <w:rsid w:val="00162044"/>
    <w:rsid w:val="00162129"/>
    <w:rsid w:val="00162285"/>
    <w:rsid w:val="00162723"/>
    <w:rsid w:val="001627CB"/>
    <w:rsid w:val="00163BA9"/>
    <w:rsid w:val="001641B7"/>
    <w:rsid w:val="001648E3"/>
    <w:rsid w:val="00164A98"/>
    <w:rsid w:val="00164AAB"/>
    <w:rsid w:val="00164CA7"/>
    <w:rsid w:val="00164DB6"/>
    <w:rsid w:val="00165284"/>
    <w:rsid w:val="00165429"/>
    <w:rsid w:val="00165474"/>
    <w:rsid w:val="001658D1"/>
    <w:rsid w:val="00165943"/>
    <w:rsid w:val="00165D90"/>
    <w:rsid w:val="00165DC5"/>
    <w:rsid w:val="00166B86"/>
    <w:rsid w:val="00166C08"/>
    <w:rsid w:val="00167777"/>
    <w:rsid w:val="001704C2"/>
    <w:rsid w:val="00170A7C"/>
    <w:rsid w:val="00171291"/>
    <w:rsid w:val="00171308"/>
    <w:rsid w:val="00171485"/>
    <w:rsid w:val="00171752"/>
    <w:rsid w:val="00171D20"/>
    <w:rsid w:val="00171E9E"/>
    <w:rsid w:val="001727BD"/>
    <w:rsid w:val="001728A1"/>
    <w:rsid w:val="00172C86"/>
    <w:rsid w:val="00173304"/>
    <w:rsid w:val="00173356"/>
    <w:rsid w:val="00173B0B"/>
    <w:rsid w:val="00173D52"/>
    <w:rsid w:val="001740DD"/>
    <w:rsid w:val="00174398"/>
    <w:rsid w:val="001743F8"/>
    <w:rsid w:val="00174557"/>
    <w:rsid w:val="00174D8E"/>
    <w:rsid w:val="0017529C"/>
    <w:rsid w:val="00175358"/>
    <w:rsid w:val="00175988"/>
    <w:rsid w:val="00176433"/>
    <w:rsid w:val="001765EF"/>
    <w:rsid w:val="00176D3B"/>
    <w:rsid w:val="00176E4B"/>
    <w:rsid w:val="00176E99"/>
    <w:rsid w:val="00176F07"/>
    <w:rsid w:val="00177180"/>
    <w:rsid w:val="001776EE"/>
    <w:rsid w:val="00177FDB"/>
    <w:rsid w:val="001807A2"/>
    <w:rsid w:val="00180CD3"/>
    <w:rsid w:val="0018139A"/>
    <w:rsid w:val="0018139F"/>
    <w:rsid w:val="0018145E"/>
    <w:rsid w:val="00181571"/>
    <w:rsid w:val="00181617"/>
    <w:rsid w:val="00181B40"/>
    <w:rsid w:val="001823B6"/>
    <w:rsid w:val="001825FC"/>
    <w:rsid w:val="00182E34"/>
    <w:rsid w:val="00182F7A"/>
    <w:rsid w:val="0018368F"/>
    <w:rsid w:val="00183FC6"/>
    <w:rsid w:val="00184678"/>
    <w:rsid w:val="0018471A"/>
    <w:rsid w:val="00184912"/>
    <w:rsid w:val="00184F5F"/>
    <w:rsid w:val="001852B5"/>
    <w:rsid w:val="00185B10"/>
    <w:rsid w:val="00185B59"/>
    <w:rsid w:val="00186816"/>
    <w:rsid w:val="00186C71"/>
    <w:rsid w:val="00186E32"/>
    <w:rsid w:val="001874B7"/>
    <w:rsid w:val="001875CA"/>
    <w:rsid w:val="001877C3"/>
    <w:rsid w:val="00187CE5"/>
    <w:rsid w:val="001905D1"/>
    <w:rsid w:val="0019077B"/>
    <w:rsid w:val="00190AC3"/>
    <w:rsid w:val="00190D90"/>
    <w:rsid w:val="001912BA"/>
    <w:rsid w:val="001912C6"/>
    <w:rsid w:val="001913FD"/>
    <w:rsid w:val="00191677"/>
    <w:rsid w:val="00191C3F"/>
    <w:rsid w:val="00192051"/>
    <w:rsid w:val="00192363"/>
    <w:rsid w:val="001926F4"/>
    <w:rsid w:val="00192FE1"/>
    <w:rsid w:val="00193115"/>
    <w:rsid w:val="001932EA"/>
    <w:rsid w:val="001936C5"/>
    <w:rsid w:val="00193D64"/>
    <w:rsid w:val="00193DB0"/>
    <w:rsid w:val="00193F21"/>
    <w:rsid w:val="00194056"/>
    <w:rsid w:val="001943B9"/>
    <w:rsid w:val="001945BF"/>
    <w:rsid w:val="0019464E"/>
    <w:rsid w:val="00194771"/>
    <w:rsid w:val="0019522B"/>
    <w:rsid w:val="00195639"/>
    <w:rsid w:val="00195AE6"/>
    <w:rsid w:val="00195B0B"/>
    <w:rsid w:val="001968C0"/>
    <w:rsid w:val="00196F81"/>
    <w:rsid w:val="001973E2"/>
    <w:rsid w:val="00197534"/>
    <w:rsid w:val="00197EA3"/>
    <w:rsid w:val="001A0150"/>
    <w:rsid w:val="001A04FC"/>
    <w:rsid w:val="001A069F"/>
    <w:rsid w:val="001A06C9"/>
    <w:rsid w:val="001A0876"/>
    <w:rsid w:val="001A0BFF"/>
    <w:rsid w:val="001A0D32"/>
    <w:rsid w:val="001A0EB4"/>
    <w:rsid w:val="001A102F"/>
    <w:rsid w:val="001A1060"/>
    <w:rsid w:val="001A109D"/>
    <w:rsid w:val="001A1561"/>
    <w:rsid w:val="001A1610"/>
    <w:rsid w:val="001A181C"/>
    <w:rsid w:val="001A193D"/>
    <w:rsid w:val="001A1B29"/>
    <w:rsid w:val="001A2706"/>
    <w:rsid w:val="001A27BF"/>
    <w:rsid w:val="001A326F"/>
    <w:rsid w:val="001A35B2"/>
    <w:rsid w:val="001A3855"/>
    <w:rsid w:val="001A386C"/>
    <w:rsid w:val="001A3B12"/>
    <w:rsid w:val="001A3D9B"/>
    <w:rsid w:val="001A3DEF"/>
    <w:rsid w:val="001A3EFF"/>
    <w:rsid w:val="001A4541"/>
    <w:rsid w:val="001A45DE"/>
    <w:rsid w:val="001A4817"/>
    <w:rsid w:val="001A4B63"/>
    <w:rsid w:val="001A4CA0"/>
    <w:rsid w:val="001A5860"/>
    <w:rsid w:val="001A5BBA"/>
    <w:rsid w:val="001A5CF2"/>
    <w:rsid w:val="001A66A0"/>
    <w:rsid w:val="001A6F3C"/>
    <w:rsid w:val="001A7691"/>
    <w:rsid w:val="001A77BC"/>
    <w:rsid w:val="001A7958"/>
    <w:rsid w:val="001A7CD9"/>
    <w:rsid w:val="001A7FDF"/>
    <w:rsid w:val="001B0131"/>
    <w:rsid w:val="001B01EC"/>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6EC"/>
    <w:rsid w:val="001B4E01"/>
    <w:rsid w:val="001B4ED3"/>
    <w:rsid w:val="001B4F2C"/>
    <w:rsid w:val="001B5187"/>
    <w:rsid w:val="001B54AC"/>
    <w:rsid w:val="001B59BD"/>
    <w:rsid w:val="001B5CEF"/>
    <w:rsid w:val="001B5E69"/>
    <w:rsid w:val="001B5F2F"/>
    <w:rsid w:val="001B5FB6"/>
    <w:rsid w:val="001B6B57"/>
    <w:rsid w:val="001B7021"/>
    <w:rsid w:val="001B70A3"/>
    <w:rsid w:val="001B71B4"/>
    <w:rsid w:val="001B74A5"/>
    <w:rsid w:val="001B74E2"/>
    <w:rsid w:val="001B79B0"/>
    <w:rsid w:val="001B7BCA"/>
    <w:rsid w:val="001B7C6B"/>
    <w:rsid w:val="001B7C7B"/>
    <w:rsid w:val="001B7D04"/>
    <w:rsid w:val="001B7F05"/>
    <w:rsid w:val="001C0678"/>
    <w:rsid w:val="001C0727"/>
    <w:rsid w:val="001C0F17"/>
    <w:rsid w:val="001C1077"/>
    <w:rsid w:val="001C1511"/>
    <w:rsid w:val="001C1606"/>
    <w:rsid w:val="001C1BDF"/>
    <w:rsid w:val="001C1E16"/>
    <w:rsid w:val="001C2216"/>
    <w:rsid w:val="001C2BF8"/>
    <w:rsid w:val="001C2F95"/>
    <w:rsid w:val="001C30C1"/>
    <w:rsid w:val="001C3889"/>
    <w:rsid w:val="001C38DE"/>
    <w:rsid w:val="001C4475"/>
    <w:rsid w:val="001C4BD5"/>
    <w:rsid w:val="001C4C41"/>
    <w:rsid w:val="001C4C60"/>
    <w:rsid w:val="001C4E4E"/>
    <w:rsid w:val="001C5329"/>
    <w:rsid w:val="001C5339"/>
    <w:rsid w:val="001C5460"/>
    <w:rsid w:val="001C5712"/>
    <w:rsid w:val="001C58A7"/>
    <w:rsid w:val="001C5A35"/>
    <w:rsid w:val="001C5D63"/>
    <w:rsid w:val="001C6169"/>
    <w:rsid w:val="001C659F"/>
    <w:rsid w:val="001C67C3"/>
    <w:rsid w:val="001C6807"/>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22CE"/>
    <w:rsid w:val="001D309D"/>
    <w:rsid w:val="001D31D0"/>
    <w:rsid w:val="001D32F6"/>
    <w:rsid w:val="001D3B74"/>
    <w:rsid w:val="001D3FF0"/>
    <w:rsid w:val="001D41F4"/>
    <w:rsid w:val="001D4711"/>
    <w:rsid w:val="001D5012"/>
    <w:rsid w:val="001D53AB"/>
    <w:rsid w:val="001D55A2"/>
    <w:rsid w:val="001D5C8A"/>
    <w:rsid w:val="001D5F16"/>
    <w:rsid w:val="001D60B3"/>
    <w:rsid w:val="001D6142"/>
    <w:rsid w:val="001D6200"/>
    <w:rsid w:val="001D62AA"/>
    <w:rsid w:val="001D6836"/>
    <w:rsid w:val="001D6871"/>
    <w:rsid w:val="001D69F2"/>
    <w:rsid w:val="001D6BBC"/>
    <w:rsid w:val="001D7549"/>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17C"/>
    <w:rsid w:val="001E32E7"/>
    <w:rsid w:val="001E3389"/>
    <w:rsid w:val="001E339F"/>
    <w:rsid w:val="001E3CCF"/>
    <w:rsid w:val="001E3D73"/>
    <w:rsid w:val="001E3FAC"/>
    <w:rsid w:val="001E4DD9"/>
    <w:rsid w:val="001E5297"/>
    <w:rsid w:val="001E544A"/>
    <w:rsid w:val="001E55F7"/>
    <w:rsid w:val="001E57A3"/>
    <w:rsid w:val="001E62CA"/>
    <w:rsid w:val="001E66B3"/>
    <w:rsid w:val="001E6A74"/>
    <w:rsid w:val="001E6CDC"/>
    <w:rsid w:val="001E7203"/>
    <w:rsid w:val="001E7283"/>
    <w:rsid w:val="001E7B9F"/>
    <w:rsid w:val="001E7C94"/>
    <w:rsid w:val="001E7D62"/>
    <w:rsid w:val="001E7F38"/>
    <w:rsid w:val="001F04C1"/>
    <w:rsid w:val="001F0610"/>
    <w:rsid w:val="001F0750"/>
    <w:rsid w:val="001F0876"/>
    <w:rsid w:val="001F18D9"/>
    <w:rsid w:val="001F1C4F"/>
    <w:rsid w:val="001F1F85"/>
    <w:rsid w:val="001F204E"/>
    <w:rsid w:val="001F210B"/>
    <w:rsid w:val="001F222A"/>
    <w:rsid w:val="001F2751"/>
    <w:rsid w:val="001F27CA"/>
    <w:rsid w:val="001F2BBB"/>
    <w:rsid w:val="001F2F2A"/>
    <w:rsid w:val="001F3594"/>
    <w:rsid w:val="001F3730"/>
    <w:rsid w:val="001F3B6B"/>
    <w:rsid w:val="001F3F5B"/>
    <w:rsid w:val="001F4644"/>
    <w:rsid w:val="001F4803"/>
    <w:rsid w:val="001F4BE2"/>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6B8"/>
    <w:rsid w:val="00204A1E"/>
    <w:rsid w:val="00204C28"/>
    <w:rsid w:val="00204CCE"/>
    <w:rsid w:val="00204E20"/>
    <w:rsid w:val="0020542A"/>
    <w:rsid w:val="002057AF"/>
    <w:rsid w:val="0020588D"/>
    <w:rsid w:val="00205997"/>
    <w:rsid w:val="00205C45"/>
    <w:rsid w:val="0020621D"/>
    <w:rsid w:val="002063B7"/>
    <w:rsid w:val="0020645E"/>
    <w:rsid w:val="002065BD"/>
    <w:rsid w:val="00206750"/>
    <w:rsid w:val="00206771"/>
    <w:rsid w:val="00206DB2"/>
    <w:rsid w:val="00206E24"/>
    <w:rsid w:val="00206F8D"/>
    <w:rsid w:val="00206FEA"/>
    <w:rsid w:val="002072A7"/>
    <w:rsid w:val="00207860"/>
    <w:rsid w:val="00207B6A"/>
    <w:rsid w:val="00207DA7"/>
    <w:rsid w:val="00210EBD"/>
    <w:rsid w:val="00211056"/>
    <w:rsid w:val="002111F5"/>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CC"/>
    <w:rsid w:val="002158CE"/>
    <w:rsid w:val="00215B55"/>
    <w:rsid w:val="00215EEA"/>
    <w:rsid w:val="0021666F"/>
    <w:rsid w:val="0021689F"/>
    <w:rsid w:val="00216A86"/>
    <w:rsid w:val="00217002"/>
    <w:rsid w:val="00217431"/>
    <w:rsid w:val="00217701"/>
    <w:rsid w:val="00217CAD"/>
    <w:rsid w:val="00217CBE"/>
    <w:rsid w:val="0022005C"/>
    <w:rsid w:val="002208C9"/>
    <w:rsid w:val="00220D52"/>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9C6"/>
    <w:rsid w:val="00224AB4"/>
    <w:rsid w:val="00224E2B"/>
    <w:rsid w:val="0022566C"/>
    <w:rsid w:val="00225B8B"/>
    <w:rsid w:val="00226706"/>
    <w:rsid w:val="0022705A"/>
    <w:rsid w:val="0022715F"/>
    <w:rsid w:val="002273C5"/>
    <w:rsid w:val="00227597"/>
    <w:rsid w:val="00230148"/>
    <w:rsid w:val="00230246"/>
    <w:rsid w:val="0023038A"/>
    <w:rsid w:val="00230656"/>
    <w:rsid w:val="00230879"/>
    <w:rsid w:val="00230977"/>
    <w:rsid w:val="002317A1"/>
    <w:rsid w:val="0023203C"/>
    <w:rsid w:val="0023282E"/>
    <w:rsid w:val="002329B6"/>
    <w:rsid w:val="00232B12"/>
    <w:rsid w:val="00232B6D"/>
    <w:rsid w:val="00232D0E"/>
    <w:rsid w:val="00232D36"/>
    <w:rsid w:val="002331FB"/>
    <w:rsid w:val="002333FA"/>
    <w:rsid w:val="002338CB"/>
    <w:rsid w:val="002339AE"/>
    <w:rsid w:val="00233DB4"/>
    <w:rsid w:val="0023457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46F"/>
    <w:rsid w:val="002405A5"/>
    <w:rsid w:val="00240793"/>
    <w:rsid w:val="00240DC1"/>
    <w:rsid w:val="002410DA"/>
    <w:rsid w:val="00241213"/>
    <w:rsid w:val="00241319"/>
    <w:rsid w:val="00241745"/>
    <w:rsid w:val="00241B74"/>
    <w:rsid w:val="00241D8C"/>
    <w:rsid w:val="00241DBF"/>
    <w:rsid w:val="002421FB"/>
    <w:rsid w:val="00242406"/>
    <w:rsid w:val="002426E5"/>
    <w:rsid w:val="002426FE"/>
    <w:rsid w:val="00242A9B"/>
    <w:rsid w:val="00242B89"/>
    <w:rsid w:val="0024303A"/>
    <w:rsid w:val="002437E6"/>
    <w:rsid w:val="00243B78"/>
    <w:rsid w:val="002444A1"/>
    <w:rsid w:val="0024457C"/>
    <w:rsid w:val="002448CC"/>
    <w:rsid w:val="00244956"/>
    <w:rsid w:val="00244AB7"/>
    <w:rsid w:val="0024519E"/>
    <w:rsid w:val="00245246"/>
    <w:rsid w:val="002453F3"/>
    <w:rsid w:val="00245603"/>
    <w:rsid w:val="002457C4"/>
    <w:rsid w:val="00245D7A"/>
    <w:rsid w:val="00245DE6"/>
    <w:rsid w:val="00246245"/>
    <w:rsid w:val="00246413"/>
    <w:rsid w:val="0024643C"/>
    <w:rsid w:val="002464A7"/>
    <w:rsid w:val="002467CB"/>
    <w:rsid w:val="002468BE"/>
    <w:rsid w:val="00246F70"/>
    <w:rsid w:val="00247185"/>
    <w:rsid w:val="002475A6"/>
    <w:rsid w:val="002475FE"/>
    <w:rsid w:val="002478B3"/>
    <w:rsid w:val="00247A48"/>
    <w:rsid w:val="00247AD6"/>
    <w:rsid w:val="00247BFE"/>
    <w:rsid w:val="00247D81"/>
    <w:rsid w:val="00247F46"/>
    <w:rsid w:val="00247FA8"/>
    <w:rsid w:val="002500BE"/>
    <w:rsid w:val="00250575"/>
    <w:rsid w:val="002509D9"/>
    <w:rsid w:val="00250C0A"/>
    <w:rsid w:val="00250D91"/>
    <w:rsid w:val="00251247"/>
    <w:rsid w:val="002518E3"/>
    <w:rsid w:val="00251A7C"/>
    <w:rsid w:val="00252177"/>
    <w:rsid w:val="00252368"/>
    <w:rsid w:val="002526F3"/>
    <w:rsid w:val="00252738"/>
    <w:rsid w:val="002531DC"/>
    <w:rsid w:val="002533DA"/>
    <w:rsid w:val="002538CB"/>
    <w:rsid w:val="00254B03"/>
    <w:rsid w:val="00254C16"/>
    <w:rsid w:val="00255174"/>
    <w:rsid w:val="00255214"/>
    <w:rsid w:val="00255CDA"/>
    <w:rsid w:val="00255F39"/>
    <w:rsid w:val="00256148"/>
    <w:rsid w:val="002576A6"/>
    <w:rsid w:val="002579B1"/>
    <w:rsid w:val="00257B6E"/>
    <w:rsid w:val="00257B75"/>
    <w:rsid w:val="00257E6C"/>
    <w:rsid w:val="00260047"/>
    <w:rsid w:val="00260316"/>
    <w:rsid w:val="002606F9"/>
    <w:rsid w:val="0026103B"/>
    <w:rsid w:val="0026144E"/>
    <w:rsid w:val="0026161F"/>
    <w:rsid w:val="002621D8"/>
    <w:rsid w:val="002628D8"/>
    <w:rsid w:val="00262E1F"/>
    <w:rsid w:val="00262E21"/>
    <w:rsid w:val="00263221"/>
    <w:rsid w:val="00263299"/>
    <w:rsid w:val="0026355E"/>
    <w:rsid w:val="0026368A"/>
    <w:rsid w:val="00263734"/>
    <w:rsid w:val="002639FE"/>
    <w:rsid w:val="00263C26"/>
    <w:rsid w:val="00263F44"/>
    <w:rsid w:val="002644B4"/>
    <w:rsid w:val="002644F0"/>
    <w:rsid w:val="00264880"/>
    <w:rsid w:val="00264C09"/>
    <w:rsid w:val="00264E36"/>
    <w:rsid w:val="00264FD7"/>
    <w:rsid w:val="00265403"/>
    <w:rsid w:val="00265499"/>
    <w:rsid w:val="00265DB0"/>
    <w:rsid w:val="0026632E"/>
    <w:rsid w:val="00266405"/>
    <w:rsid w:val="0026648B"/>
    <w:rsid w:val="00266CD3"/>
    <w:rsid w:val="00266E8C"/>
    <w:rsid w:val="002679DE"/>
    <w:rsid w:val="00267D93"/>
    <w:rsid w:val="00267EDB"/>
    <w:rsid w:val="0027074A"/>
    <w:rsid w:val="002708E6"/>
    <w:rsid w:val="0027169A"/>
    <w:rsid w:val="00271732"/>
    <w:rsid w:val="002724E0"/>
    <w:rsid w:val="002727FB"/>
    <w:rsid w:val="00272A47"/>
    <w:rsid w:val="00273271"/>
    <w:rsid w:val="0027344E"/>
    <w:rsid w:val="0027347E"/>
    <w:rsid w:val="00273E15"/>
    <w:rsid w:val="0027405C"/>
    <w:rsid w:val="00275167"/>
    <w:rsid w:val="00275433"/>
    <w:rsid w:val="002754DA"/>
    <w:rsid w:val="00275DA9"/>
    <w:rsid w:val="0027641A"/>
    <w:rsid w:val="002766BB"/>
    <w:rsid w:val="00276B0B"/>
    <w:rsid w:val="00276B3E"/>
    <w:rsid w:val="00276B5A"/>
    <w:rsid w:val="00276E4C"/>
    <w:rsid w:val="0027773A"/>
    <w:rsid w:val="00277D32"/>
    <w:rsid w:val="0028036B"/>
    <w:rsid w:val="002804D9"/>
    <w:rsid w:val="0028065E"/>
    <w:rsid w:val="00280B8B"/>
    <w:rsid w:val="002814DB"/>
    <w:rsid w:val="00281863"/>
    <w:rsid w:val="00281867"/>
    <w:rsid w:val="00281E53"/>
    <w:rsid w:val="00281E88"/>
    <w:rsid w:val="002820B3"/>
    <w:rsid w:val="00282404"/>
    <w:rsid w:val="002829B3"/>
    <w:rsid w:val="00282D81"/>
    <w:rsid w:val="00282FBF"/>
    <w:rsid w:val="00283246"/>
    <w:rsid w:val="002834EF"/>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61A1"/>
    <w:rsid w:val="002864D4"/>
    <w:rsid w:val="002864E3"/>
    <w:rsid w:val="0028694A"/>
    <w:rsid w:val="002869EC"/>
    <w:rsid w:val="00286A1F"/>
    <w:rsid w:val="00286AF8"/>
    <w:rsid w:val="00286F69"/>
    <w:rsid w:val="002875EE"/>
    <w:rsid w:val="0028771F"/>
    <w:rsid w:val="00287CE2"/>
    <w:rsid w:val="0029007D"/>
    <w:rsid w:val="002901ED"/>
    <w:rsid w:val="002903F0"/>
    <w:rsid w:val="0029049A"/>
    <w:rsid w:val="00290609"/>
    <w:rsid w:val="0029076D"/>
    <w:rsid w:val="00290C5C"/>
    <w:rsid w:val="00290CDD"/>
    <w:rsid w:val="00290D20"/>
    <w:rsid w:val="00290D5F"/>
    <w:rsid w:val="00290DDC"/>
    <w:rsid w:val="00291150"/>
    <w:rsid w:val="0029118C"/>
    <w:rsid w:val="00291980"/>
    <w:rsid w:val="00292113"/>
    <w:rsid w:val="002930BA"/>
    <w:rsid w:val="0029468A"/>
    <w:rsid w:val="00294724"/>
    <w:rsid w:val="00294936"/>
    <w:rsid w:val="00294BA0"/>
    <w:rsid w:val="00294EE3"/>
    <w:rsid w:val="002955B4"/>
    <w:rsid w:val="00295715"/>
    <w:rsid w:val="0029571F"/>
    <w:rsid w:val="0029578C"/>
    <w:rsid w:val="002958FE"/>
    <w:rsid w:val="002959A0"/>
    <w:rsid w:val="00295AE3"/>
    <w:rsid w:val="00295B16"/>
    <w:rsid w:val="00296045"/>
    <w:rsid w:val="0029626E"/>
    <w:rsid w:val="0029677D"/>
    <w:rsid w:val="00296A1D"/>
    <w:rsid w:val="00296BFF"/>
    <w:rsid w:val="00296EBE"/>
    <w:rsid w:val="00297100"/>
    <w:rsid w:val="0029786F"/>
    <w:rsid w:val="00297B7A"/>
    <w:rsid w:val="00297D08"/>
    <w:rsid w:val="002A0533"/>
    <w:rsid w:val="002A0559"/>
    <w:rsid w:val="002A09D4"/>
    <w:rsid w:val="002A0E77"/>
    <w:rsid w:val="002A1F79"/>
    <w:rsid w:val="002A20AF"/>
    <w:rsid w:val="002A2177"/>
    <w:rsid w:val="002A2F48"/>
    <w:rsid w:val="002A30C5"/>
    <w:rsid w:val="002A3436"/>
    <w:rsid w:val="002A3EB5"/>
    <w:rsid w:val="002A4181"/>
    <w:rsid w:val="002A4273"/>
    <w:rsid w:val="002A461E"/>
    <w:rsid w:val="002A46B0"/>
    <w:rsid w:val="002A4807"/>
    <w:rsid w:val="002A49D4"/>
    <w:rsid w:val="002A4C7B"/>
    <w:rsid w:val="002A4F26"/>
    <w:rsid w:val="002A4F2C"/>
    <w:rsid w:val="002A51B9"/>
    <w:rsid w:val="002A55E3"/>
    <w:rsid w:val="002A59FB"/>
    <w:rsid w:val="002A5EA7"/>
    <w:rsid w:val="002A5FB3"/>
    <w:rsid w:val="002A6CF3"/>
    <w:rsid w:val="002A71AC"/>
    <w:rsid w:val="002A7329"/>
    <w:rsid w:val="002A76D3"/>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E66"/>
    <w:rsid w:val="002B3F34"/>
    <w:rsid w:val="002B3F8B"/>
    <w:rsid w:val="002B402D"/>
    <w:rsid w:val="002B4748"/>
    <w:rsid w:val="002B480F"/>
    <w:rsid w:val="002B4B2E"/>
    <w:rsid w:val="002B4CFF"/>
    <w:rsid w:val="002B511D"/>
    <w:rsid w:val="002B53A1"/>
    <w:rsid w:val="002B5A2C"/>
    <w:rsid w:val="002B6BBC"/>
    <w:rsid w:val="002B75A2"/>
    <w:rsid w:val="002B77A0"/>
    <w:rsid w:val="002B785F"/>
    <w:rsid w:val="002B7A35"/>
    <w:rsid w:val="002B7C1F"/>
    <w:rsid w:val="002C00F2"/>
    <w:rsid w:val="002C0784"/>
    <w:rsid w:val="002C0A07"/>
    <w:rsid w:val="002C0C10"/>
    <w:rsid w:val="002C0C5A"/>
    <w:rsid w:val="002C191D"/>
    <w:rsid w:val="002C1A63"/>
    <w:rsid w:val="002C1F8B"/>
    <w:rsid w:val="002C2060"/>
    <w:rsid w:val="002C28D0"/>
    <w:rsid w:val="002C29F1"/>
    <w:rsid w:val="002C2A19"/>
    <w:rsid w:val="002C2D8B"/>
    <w:rsid w:val="002C3375"/>
    <w:rsid w:val="002C3420"/>
    <w:rsid w:val="002C3DC5"/>
    <w:rsid w:val="002C5385"/>
    <w:rsid w:val="002C5622"/>
    <w:rsid w:val="002C5A4A"/>
    <w:rsid w:val="002C5BB9"/>
    <w:rsid w:val="002C6069"/>
    <w:rsid w:val="002C6558"/>
    <w:rsid w:val="002C6AB3"/>
    <w:rsid w:val="002C6CBE"/>
    <w:rsid w:val="002C72A3"/>
    <w:rsid w:val="002C7329"/>
    <w:rsid w:val="002C7412"/>
    <w:rsid w:val="002C776A"/>
    <w:rsid w:val="002C77AC"/>
    <w:rsid w:val="002C78DF"/>
    <w:rsid w:val="002D01D3"/>
    <w:rsid w:val="002D0517"/>
    <w:rsid w:val="002D0B89"/>
    <w:rsid w:val="002D14A5"/>
    <w:rsid w:val="002D1505"/>
    <w:rsid w:val="002D1866"/>
    <w:rsid w:val="002D1AD2"/>
    <w:rsid w:val="002D1D4E"/>
    <w:rsid w:val="002D248F"/>
    <w:rsid w:val="002D25BF"/>
    <w:rsid w:val="002D2603"/>
    <w:rsid w:val="002D2D76"/>
    <w:rsid w:val="002D3665"/>
    <w:rsid w:val="002D388C"/>
    <w:rsid w:val="002D392A"/>
    <w:rsid w:val="002D3C3E"/>
    <w:rsid w:val="002D3D6D"/>
    <w:rsid w:val="002D3FF4"/>
    <w:rsid w:val="002D401B"/>
    <w:rsid w:val="002D418C"/>
    <w:rsid w:val="002D4466"/>
    <w:rsid w:val="002D44D5"/>
    <w:rsid w:val="002D46CC"/>
    <w:rsid w:val="002D46FC"/>
    <w:rsid w:val="002D51CF"/>
    <w:rsid w:val="002D54B0"/>
    <w:rsid w:val="002D5F86"/>
    <w:rsid w:val="002D6B2B"/>
    <w:rsid w:val="002D6F18"/>
    <w:rsid w:val="002D70BB"/>
    <w:rsid w:val="002D739F"/>
    <w:rsid w:val="002D75F2"/>
    <w:rsid w:val="002D7FFD"/>
    <w:rsid w:val="002E0592"/>
    <w:rsid w:val="002E06A8"/>
    <w:rsid w:val="002E0E55"/>
    <w:rsid w:val="002E1589"/>
    <w:rsid w:val="002E1620"/>
    <w:rsid w:val="002E1C28"/>
    <w:rsid w:val="002E43A0"/>
    <w:rsid w:val="002E4454"/>
    <w:rsid w:val="002E4903"/>
    <w:rsid w:val="002E4E7F"/>
    <w:rsid w:val="002E4F6B"/>
    <w:rsid w:val="002E541E"/>
    <w:rsid w:val="002E5F86"/>
    <w:rsid w:val="002E60A9"/>
    <w:rsid w:val="002E62E3"/>
    <w:rsid w:val="002E631C"/>
    <w:rsid w:val="002E6756"/>
    <w:rsid w:val="002E6D0B"/>
    <w:rsid w:val="002E6D42"/>
    <w:rsid w:val="002E798A"/>
    <w:rsid w:val="002E7A9E"/>
    <w:rsid w:val="002F0925"/>
    <w:rsid w:val="002F09D1"/>
    <w:rsid w:val="002F0A82"/>
    <w:rsid w:val="002F0C74"/>
    <w:rsid w:val="002F1525"/>
    <w:rsid w:val="002F17CB"/>
    <w:rsid w:val="002F19A0"/>
    <w:rsid w:val="002F1A47"/>
    <w:rsid w:val="002F1A8D"/>
    <w:rsid w:val="002F1B1E"/>
    <w:rsid w:val="002F1F2E"/>
    <w:rsid w:val="002F2140"/>
    <w:rsid w:val="002F234B"/>
    <w:rsid w:val="002F251B"/>
    <w:rsid w:val="002F2845"/>
    <w:rsid w:val="002F2BEA"/>
    <w:rsid w:val="002F2F0C"/>
    <w:rsid w:val="002F316D"/>
    <w:rsid w:val="002F3640"/>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3DE"/>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F2A"/>
    <w:rsid w:val="0030430C"/>
    <w:rsid w:val="00304380"/>
    <w:rsid w:val="00304854"/>
    <w:rsid w:val="00304ABA"/>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78"/>
    <w:rsid w:val="00313B17"/>
    <w:rsid w:val="00313ED2"/>
    <w:rsid w:val="00313F1E"/>
    <w:rsid w:val="00313F47"/>
    <w:rsid w:val="00314207"/>
    <w:rsid w:val="0031447C"/>
    <w:rsid w:val="0031469F"/>
    <w:rsid w:val="00314F0A"/>
    <w:rsid w:val="00315028"/>
    <w:rsid w:val="00315048"/>
    <w:rsid w:val="00315151"/>
    <w:rsid w:val="00315399"/>
    <w:rsid w:val="0031565D"/>
    <w:rsid w:val="0031583F"/>
    <w:rsid w:val="0031599C"/>
    <w:rsid w:val="00315C01"/>
    <w:rsid w:val="00315CB1"/>
    <w:rsid w:val="00315F65"/>
    <w:rsid w:val="00316241"/>
    <w:rsid w:val="00316977"/>
    <w:rsid w:val="00316CCF"/>
    <w:rsid w:val="00316E6C"/>
    <w:rsid w:val="00317378"/>
    <w:rsid w:val="003173AE"/>
    <w:rsid w:val="00317505"/>
    <w:rsid w:val="003178B3"/>
    <w:rsid w:val="00317A00"/>
    <w:rsid w:val="0032001B"/>
    <w:rsid w:val="00320382"/>
    <w:rsid w:val="00320B43"/>
    <w:rsid w:val="003212B8"/>
    <w:rsid w:val="00321ADC"/>
    <w:rsid w:val="00322547"/>
    <w:rsid w:val="00322EE5"/>
    <w:rsid w:val="00322F85"/>
    <w:rsid w:val="003230D0"/>
    <w:rsid w:val="003234A3"/>
    <w:rsid w:val="003237B8"/>
    <w:rsid w:val="00323907"/>
    <w:rsid w:val="003239E1"/>
    <w:rsid w:val="00323C96"/>
    <w:rsid w:val="00324288"/>
    <w:rsid w:val="00324EAE"/>
    <w:rsid w:val="0032507F"/>
    <w:rsid w:val="003257F4"/>
    <w:rsid w:val="00325A4D"/>
    <w:rsid w:val="003260A6"/>
    <w:rsid w:val="003263AB"/>
    <w:rsid w:val="003263F6"/>
    <w:rsid w:val="00326496"/>
    <w:rsid w:val="003266F1"/>
    <w:rsid w:val="00326E17"/>
    <w:rsid w:val="00327004"/>
    <w:rsid w:val="00327238"/>
    <w:rsid w:val="00327F04"/>
    <w:rsid w:val="00330186"/>
    <w:rsid w:val="003301AD"/>
    <w:rsid w:val="0033075F"/>
    <w:rsid w:val="00330F8C"/>
    <w:rsid w:val="003315CE"/>
    <w:rsid w:val="0033170C"/>
    <w:rsid w:val="0033178F"/>
    <w:rsid w:val="0033184E"/>
    <w:rsid w:val="00331E83"/>
    <w:rsid w:val="00331F98"/>
    <w:rsid w:val="003320F6"/>
    <w:rsid w:val="0033315D"/>
    <w:rsid w:val="003339D7"/>
    <w:rsid w:val="00333B35"/>
    <w:rsid w:val="00333C3B"/>
    <w:rsid w:val="0033431A"/>
    <w:rsid w:val="00334EB9"/>
    <w:rsid w:val="00335121"/>
    <w:rsid w:val="00335223"/>
    <w:rsid w:val="00335827"/>
    <w:rsid w:val="0033613B"/>
    <w:rsid w:val="0033616B"/>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17F9"/>
    <w:rsid w:val="003420CF"/>
    <w:rsid w:val="00342554"/>
    <w:rsid w:val="003425C3"/>
    <w:rsid w:val="00342ABA"/>
    <w:rsid w:val="00342BE5"/>
    <w:rsid w:val="003434B9"/>
    <w:rsid w:val="00343B32"/>
    <w:rsid w:val="00344012"/>
    <w:rsid w:val="003440EE"/>
    <w:rsid w:val="00344427"/>
    <w:rsid w:val="00344820"/>
    <w:rsid w:val="0034483D"/>
    <w:rsid w:val="00344DE1"/>
    <w:rsid w:val="00344E15"/>
    <w:rsid w:val="00345050"/>
    <w:rsid w:val="0034523F"/>
    <w:rsid w:val="003452FB"/>
    <w:rsid w:val="0034575C"/>
    <w:rsid w:val="00345818"/>
    <w:rsid w:val="00345CD7"/>
    <w:rsid w:val="00345E81"/>
    <w:rsid w:val="00346B67"/>
    <w:rsid w:val="00347237"/>
    <w:rsid w:val="003476C8"/>
    <w:rsid w:val="00347716"/>
    <w:rsid w:val="00347EE4"/>
    <w:rsid w:val="003509C5"/>
    <w:rsid w:val="00350A1D"/>
    <w:rsid w:val="00351659"/>
    <w:rsid w:val="00351802"/>
    <w:rsid w:val="0035196D"/>
    <w:rsid w:val="00351B56"/>
    <w:rsid w:val="00351FBA"/>
    <w:rsid w:val="00352437"/>
    <w:rsid w:val="00353120"/>
    <w:rsid w:val="00353187"/>
    <w:rsid w:val="003531B5"/>
    <w:rsid w:val="00353310"/>
    <w:rsid w:val="003533F0"/>
    <w:rsid w:val="003534E9"/>
    <w:rsid w:val="00353516"/>
    <w:rsid w:val="0035357B"/>
    <w:rsid w:val="003535A1"/>
    <w:rsid w:val="00353614"/>
    <w:rsid w:val="00353783"/>
    <w:rsid w:val="00353792"/>
    <w:rsid w:val="00353929"/>
    <w:rsid w:val="00353CF3"/>
    <w:rsid w:val="00354D05"/>
    <w:rsid w:val="00354D22"/>
    <w:rsid w:val="00355AF6"/>
    <w:rsid w:val="0035625F"/>
    <w:rsid w:val="00356548"/>
    <w:rsid w:val="003567AE"/>
    <w:rsid w:val="00356F93"/>
    <w:rsid w:val="003575A7"/>
    <w:rsid w:val="003576D1"/>
    <w:rsid w:val="00357A3C"/>
    <w:rsid w:val="00357B3F"/>
    <w:rsid w:val="00357FD5"/>
    <w:rsid w:val="0036018D"/>
    <w:rsid w:val="003607B0"/>
    <w:rsid w:val="00360C98"/>
    <w:rsid w:val="00360E5B"/>
    <w:rsid w:val="0036122E"/>
    <w:rsid w:val="003615F6"/>
    <w:rsid w:val="0036181F"/>
    <w:rsid w:val="00361849"/>
    <w:rsid w:val="00361888"/>
    <w:rsid w:val="0036193E"/>
    <w:rsid w:val="00361BBD"/>
    <w:rsid w:val="00361D51"/>
    <w:rsid w:val="00361F1C"/>
    <w:rsid w:val="00362051"/>
    <w:rsid w:val="003620EA"/>
    <w:rsid w:val="003623A8"/>
    <w:rsid w:val="00362843"/>
    <w:rsid w:val="00362BEE"/>
    <w:rsid w:val="00363940"/>
    <w:rsid w:val="00363A1E"/>
    <w:rsid w:val="003640A0"/>
    <w:rsid w:val="00364173"/>
    <w:rsid w:val="00364502"/>
    <w:rsid w:val="00364646"/>
    <w:rsid w:val="003649DD"/>
    <w:rsid w:val="00364CC9"/>
    <w:rsid w:val="00365345"/>
    <w:rsid w:val="0036548D"/>
    <w:rsid w:val="003654F8"/>
    <w:rsid w:val="0036587C"/>
    <w:rsid w:val="003665EA"/>
    <w:rsid w:val="00366ED5"/>
    <w:rsid w:val="00367D26"/>
    <w:rsid w:val="00367EAD"/>
    <w:rsid w:val="00367F51"/>
    <w:rsid w:val="0037021B"/>
    <w:rsid w:val="003706EC"/>
    <w:rsid w:val="003709E5"/>
    <w:rsid w:val="00370CB6"/>
    <w:rsid w:val="00370D98"/>
    <w:rsid w:val="00370DAF"/>
    <w:rsid w:val="00371216"/>
    <w:rsid w:val="00371BD4"/>
    <w:rsid w:val="00371BFB"/>
    <w:rsid w:val="00371EA8"/>
    <w:rsid w:val="003721D7"/>
    <w:rsid w:val="003723D6"/>
    <w:rsid w:val="0037240E"/>
    <w:rsid w:val="0037263D"/>
    <w:rsid w:val="00372794"/>
    <w:rsid w:val="00372880"/>
    <w:rsid w:val="00372EC0"/>
    <w:rsid w:val="003731A0"/>
    <w:rsid w:val="00373500"/>
    <w:rsid w:val="003738F4"/>
    <w:rsid w:val="00373A31"/>
    <w:rsid w:val="00373D93"/>
    <w:rsid w:val="00373FB1"/>
    <w:rsid w:val="0037413C"/>
    <w:rsid w:val="003746E1"/>
    <w:rsid w:val="00374F17"/>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608"/>
    <w:rsid w:val="003777BD"/>
    <w:rsid w:val="00377969"/>
    <w:rsid w:val="00377A48"/>
    <w:rsid w:val="00377D4F"/>
    <w:rsid w:val="00377E38"/>
    <w:rsid w:val="0038089D"/>
    <w:rsid w:val="003808AE"/>
    <w:rsid w:val="00380A2B"/>
    <w:rsid w:val="00380A36"/>
    <w:rsid w:val="00380BC4"/>
    <w:rsid w:val="00381003"/>
    <w:rsid w:val="003812DC"/>
    <w:rsid w:val="003812E9"/>
    <w:rsid w:val="003812F9"/>
    <w:rsid w:val="003814BE"/>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4C2"/>
    <w:rsid w:val="003855E1"/>
    <w:rsid w:val="003859A9"/>
    <w:rsid w:val="00385DD0"/>
    <w:rsid w:val="00385E01"/>
    <w:rsid w:val="00385F67"/>
    <w:rsid w:val="00386129"/>
    <w:rsid w:val="003861F8"/>
    <w:rsid w:val="003864D8"/>
    <w:rsid w:val="003864F0"/>
    <w:rsid w:val="00386B1C"/>
    <w:rsid w:val="00386B2A"/>
    <w:rsid w:val="00386F9D"/>
    <w:rsid w:val="003870CF"/>
    <w:rsid w:val="00387142"/>
    <w:rsid w:val="00387193"/>
    <w:rsid w:val="003871F3"/>
    <w:rsid w:val="0038757B"/>
    <w:rsid w:val="0038773F"/>
    <w:rsid w:val="00387E41"/>
    <w:rsid w:val="00390288"/>
    <w:rsid w:val="00390B38"/>
    <w:rsid w:val="00390C71"/>
    <w:rsid w:val="00391665"/>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0CF"/>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322A"/>
    <w:rsid w:val="003A349A"/>
    <w:rsid w:val="003A3503"/>
    <w:rsid w:val="003A4155"/>
    <w:rsid w:val="003A4311"/>
    <w:rsid w:val="003A47BC"/>
    <w:rsid w:val="003A4981"/>
    <w:rsid w:val="003A4A58"/>
    <w:rsid w:val="003A4C50"/>
    <w:rsid w:val="003A4D49"/>
    <w:rsid w:val="003A4E4C"/>
    <w:rsid w:val="003A4F75"/>
    <w:rsid w:val="003A5098"/>
    <w:rsid w:val="003A526D"/>
    <w:rsid w:val="003A5317"/>
    <w:rsid w:val="003A566A"/>
    <w:rsid w:val="003A5D87"/>
    <w:rsid w:val="003A5E2D"/>
    <w:rsid w:val="003A64A8"/>
    <w:rsid w:val="003A65C1"/>
    <w:rsid w:val="003A66FA"/>
    <w:rsid w:val="003A6DA7"/>
    <w:rsid w:val="003A7304"/>
    <w:rsid w:val="003A737D"/>
    <w:rsid w:val="003A74F1"/>
    <w:rsid w:val="003A7635"/>
    <w:rsid w:val="003A7A2C"/>
    <w:rsid w:val="003A7CC8"/>
    <w:rsid w:val="003A7E78"/>
    <w:rsid w:val="003B010D"/>
    <w:rsid w:val="003B05E4"/>
    <w:rsid w:val="003B08D4"/>
    <w:rsid w:val="003B0BAB"/>
    <w:rsid w:val="003B0BDD"/>
    <w:rsid w:val="003B1155"/>
    <w:rsid w:val="003B1301"/>
    <w:rsid w:val="003B1868"/>
    <w:rsid w:val="003B1BC5"/>
    <w:rsid w:val="003B21C8"/>
    <w:rsid w:val="003B2432"/>
    <w:rsid w:val="003B25B9"/>
    <w:rsid w:val="003B2DAA"/>
    <w:rsid w:val="003B35A7"/>
    <w:rsid w:val="003B3A67"/>
    <w:rsid w:val="003B3C59"/>
    <w:rsid w:val="003B50E2"/>
    <w:rsid w:val="003B5378"/>
    <w:rsid w:val="003B5BB3"/>
    <w:rsid w:val="003B5CFC"/>
    <w:rsid w:val="003B5E7D"/>
    <w:rsid w:val="003B5FB0"/>
    <w:rsid w:val="003B6062"/>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9F1"/>
    <w:rsid w:val="003C4C01"/>
    <w:rsid w:val="003C4F89"/>
    <w:rsid w:val="003C54F4"/>
    <w:rsid w:val="003C55F8"/>
    <w:rsid w:val="003C5941"/>
    <w:rsid w:val="003C5B77"/>
    <w:rsid w:val="003C5D4E"/>
    <w:rsid w:val="003C6268"/>
    <w:rsid w:val="003C68F5"/>
    <w:rsid w:val="003C69EB"/>
    <w:rsid w:val="003C73EE"/>
    <w:rsid w:val="003C786F"/>
    <w:rsid w:val="003C7AA5"/>
    <w:rsid w:val="003D05D2"/>
    <w:rsid w:val="003D0E4E"/>
    <w:rsid w:val="003D1038"/>
    <w:rsid w:val="003D1152"/>
    <w:rsid w:val="003D1D0C"/>
    <w:rsid w:val="003D1D35"/>
    <w:rsid w:val="003D208C"/>
    <w:rsid w:val="003D2485"/>
    <w:rsid w:val="003D34ED"/>
    <w:rsid w:val="003D3521"/>
    <w:rsid w:val="003D3817"/>
    <w:rsid w:val="003D4086"/>
    <w:rsid w:val="003D450A"/>
    <w:rsid w:val="003D4769"/>
    <w:rsid w:val="003D47E8"/>
    <w:rsid w:val="003D49B7"/>
    <w:rsid w:val="003D4CF7"/>
    <w:rsid w:val="003D4E6A"/>
    <w:rsid w:val="003D4F39"/>
    <w:rsid w:val="003D5107"/>
    <w:rsid w:val="003D566C"/>
    <w:rsid w:val="003D5FD4"/>
    <w:rsid w:val="003D6175"/>
    <w:rsid w:val="003D617D"/>
    <w:rsid w:val="003D663B"/>
    <w:rsid w:val="003D6ABC"/>
    <w:rsid w:val="003D712B"/>
    <w:rsid w:val="003D728A"/>
    <w:rsid w:val="003D7387"/>
    <w:rsid w:val="003E00BB"/>
    <w:rsid w:val="003E02EA"/>
    <w:rsid w:val="003E1493"/>
    <w:rsid w:val="003E2D05"/>
    <w:rsid w:val="003E2FC4"/>
    <w:rsid w:val="003E3057"/>
    <w:rsid w:val="003E32BF"/>
    <w:rsid w:val="003E344A"/>
    <w:rsid w:val="003E37C9"/>
    <w:rsid w:val="003E3826"/>
    <w:rsid w:val="003E3A68"/>
    <w:rsid w:val="003E4657"/>
    <w:rsid w:val="003E46D8"/>
    <w:rsid w:val="003E481A"/>
    <w:rsid w:val="003E4A15"/>
    <w:rsid w:val="003E51C1"/>
    <w:rsid w:val="003E52A3"/>
    <w:rsid w:val="003E5581"/>
    <w:rsid w:val="003E55F8"/>
    <w:rsid w:val="003E5629"/>
    <w:rsid w:val="003E5EB1"/>
    <w:rsid w:val="003E651B"/>
    <w:rsid w:val="003E6CC8"/>
    <w:rsid w:val="003E6FD3"/>
    <w:rsid w:val="003E72EE"/>
    <w:rsid w:val="003E7659"/>
    <w:rsid w:val="003E76EE"/>
    <w:rsid w:val="003E7A87"/>
    <w:rsid w:val="003E7E6A"/>
    <w:rsid w:val="003F0104"/>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A4D"/>
    <w:rsid w:val="003F5B00"/>
    <w:rsid w:val="003F657A"/>
    <w:rsid w:val="003F693C"/>
    <w:rsid w:val="003F6D88"/>
    <w:rsid w:val="003F7287"/>
    <w:rsid w:val="003F7856"/>
    <w:rsid w:val="003F7BE6"/>
    <w:rsid w:val="003F7FD3"/>
    <w:rsid w:val="0040000D"/>
    <w:rsid w:val="00400FC6"/>
    <w:rsid w:val="00400FFC"/>
    <w:rsid w:val="0040159E"/>
    <w:rsid w:val="00401687"/>
    <w:rsid w:val="0040168E"/>
    <w:rsid w:val="00401BB8"/>
    <w:rsid w:val="00401EF0"/>
    <w:rsid w:val="004020A4"/>
    <w:rsid w:val="00402112"/>
    <w:rsid w:val="00402E43"/>
    <w:rsid w:val="0040310A"/>
    <w:rsid w:val="0040324D"/>
    <w:rsid w:val="004035D1"/>
    <w:rsid w:val="00403B91"/>
    <w:rsid w:val="004044BD"/>
    <w:rsid w:val="0040465B"/>
    <w:rsid w:val="00404804"/>
    <w:rsid w:val="00404A03"/>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C98"/>
    <w:rsid w:val="00411545"/>
    <w:rsid w:val="004117E2"/>
    <w:rsid w:val="0041186F"/>
    <w:rsid w:val="00411F57"/>
    <w:rsid w:val="004124FF"/>
    <w:rsid w:val="0041255E"/>
    <w:rsid w:val="00412906"/>
    <w:rsid w:val="00412B73"/>
    <w:rsid w:val="00412E66"/>
    <w:rsid w:val="00412FDB"/>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562"/>
    <w:rsid w:val="00416723"/>
    <w:rsid w:val="004168F2"/>
    <w:rsid w:val="00416D1C"/>
    <w:rsid w:val="0041703D"/>
    <w:rsid w:val="00417067"/>
    <w:rsid w:val="00417203"/>
    <w:rsid w:val="00417228"/>
    <w:rsid w:val="00417250"/>
    <w:rsid w:val="00417F8A"/>
    <w:rsid w:val="00420522"/>
    <w:rsid w:val="00420A70"/>
    <w:rsid w:val="00420B0A"/>
    <w:rsid w:val="00420F3A"/>
    <w:rsid w:val="0042159A"/>
    <w:rsid w:val="00422005"/>
    <w:rsid w:val="00422077"/>
    <w:rsid w:val="0042232D"/>
    <w:rsid w:val="00422399"/>
    <w:rsid w:val="004224E0"/>
    <w:rsid w:val="00422981"/>
    <w:rsid w:val="00422994"/>
    <w:rsid w:val="00423204"/>
    <w:rsid w:val="0042387C"/>
    <w:rsid w:val="00423FE2"/>
    <w:rsid w:val="00424070"/>
    <w:rsid w:val="0042408C"/>
    <w:rsid w:val="00425183"/>
    <w:rsid w:val="00425AB0"/>
    <w:rsid w:val="00425B8F"/>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FD5"/>
    <w:rsid w:val="0043339D"/>
    <w:rsid w:val="0043356A"/>
    <w:rsid w:val="00433B53"/>
    <w:rsid w:val="00433F90"/>
    <w:rsid w:val="0043506F"/>
    <w:rsid w:val="0043517A"/>
    <w:rsid w:val="00435207"/>
    <w:rsid w:val="00435F4D"/>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6C9"/>
    <w:rsid w:val="00437AAE"/>
    <w:rsid w:val="00437B53"/>
    <w:rsid w:val="004404C0"/>
    <w:rsid w:val="0044092D"/>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94F"/>
    <w:rsid w:val="00444BB7"/>
    <w:rsid w:val="00445015"/>
    <w:rsid w:val="004452DC"/>
    <w:rsid w:val="004452F6"/>
    <w:rsid w:val="0044546D"/>
    <w:rsid w:val="00445537"/>
    <w:rsid w:val="004468A4"/>
    <w:rsid w:val="00446EBE"/>
    <w:rsid w:val="00446F3F"/>
    <w:rsid w:val="0044702D"/>
    <w:rsid w:val="00447030"/>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347"/>
    <w:rsid w:val="004554B7"/>
    <w:rsid w:val="004556B6"/>
    <w:rsid w:val="004560EA"/>
    <w:rsid w:val="004563D8"/>
    <w:rsid w:val="00456792"/>
    <w:rsid w:val="00456943"/>
    <w:rsid w:val="00456A4F"/>
    <w:rsid w:val="00456C54"/>
    <w:rsid w:val="00456D72"/>
    <w:rsid w:val="00456F48"/>
    <w:rsid w:val="004575AB"/>
    <w:rsid w:val="004575FB"/>
    <w:rsid w:val="0045762E"/>
    <w:rsid w:val="004600F8"/>
    <w:rsid w:val="0046039D"/>
    <w:rsid w:val="00460B1A"/>
    <w:rsid w:val="00460B5A"/>
    <w:rsid w:val="00460C28"/>
    <w:rsid w:val="004610F2"/>
    <w:rsid w:val="004616E2"/>
    <w:rsid w:val="00461831"/>
    <w:rsid w:val="00461BC2"/>
    <w:rsid w:val="0046234D"/>
    <w:rsid w:val="004627EB"/>
    <w:rsid w:val="00462AF2"/>
    <w:rsid w:val="00462C24"/>
    <w:rsid w:val="00463827"/>
    <w:rsid w:val="004638DA"/>
    <w:rsid w:val="00463949"/>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A67"/>
    <w:rsid w:val="0046700B"/>
    <w:rsid w:val="00467420"/>
    <w:rsid w:val="0047048A"/>
    <w:rsid w:val="00470D03"/>
    <w:rsid w:val="00471A0B"/>
    <w:rsid w:val="00471B1C"/>
    <w:rsid w:val="00471F7A"/>
    <w:rsid w:val="00471FD5"/>
    <w:rsid w:val="004720F7"/>
    <w:rsid w:val="00472A28"/>
    <w:rsid w:val="00472E37"/>
    <w:rsid w:val="00472EA9"/>
    <w:rsid w:val="00473053"/>
    <w:rsid w:val="00473730"/>
    <w:rsid w:val="00473A01"/>
    <w:rsid w:val="00473C2E"/>
    <w:rsid w:val="00474EE8"/>
    <w:rsid w:val="00474EF4"/>
    <w:rsid w:val="004753E7"/>
    <w:rsid w:val="0047560F"/>
    <w:rsid w:val="004762AB"/>
    <w:rsid w:val="00476842"/>
    <w:rsid w:val="00476B38"/>
    <w:rsid w:val="00476E04"/>
    <w:rsid w:val="00476FF6"/>
    <w:rsid w:val="00477118"/>
    <w:rsid w:val="004772F0"/>
    <w:rsid w:val="00477E83"/>
    <w:rsid w:val="00477FE3"/>
    <w:rsid w:val="004800BF"/>
    <w:rsid w:val="00480584"/>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BA4"/>
    <w:rsid w:val="00487F61"/>
    <w:rsid w:val="00490111"/>
    <w:rsid w:val="0049099D"/>
    <w:rsid w:val="004913A8"/>
    <w:rsid w:val="00491985"/>
    <w:rsid w:val="00491DB8"/>
    <w:rsid w:val="00491EC4"/>
    <w:rsid w:val="004921C7"/>
    <w:rsid w:val="00492C71"/>
    <w:rsid w:val="004932C7"/>
    <w:rsid w:val="004933D5"/>
    <w:rsid w:val="004935A9"/>
    <w:rsid w:val="00493B3E"/>
    <w:rsid w:val="00493B57"/>
    <w:rsid w:val="00493EB7"/>
    <w:rsid w:val="0049405E"/>
    <w:rsid w:val="00494655"/>
    <w:rsid w:val="004946E4"/>
    <w:rsid w:val="00494AC5"/>
    <w:rsid w:val="00495118"/>
    <w:rsid w:val="00495141"/>
    <w:rsid w:val="004953FE"/>
    <w:rsid w:val="0049583A"/>
    <w:rsid w:val="00495917"/>
    <w:rsid w:val="0049599F"/>
    <w:rsid w:val="00496455"/>
    <w:rsid w:val="004965DB"/>
    <w:rsid w:val="00497076"/>
    <w:rsid w:val="004971C3"/>
    <w:rsid w:val="00497481"/>
    <w:rsid w:val="0049780D"/>
    <w:rsid w:val="00497D63"/>
    <w:rsid w:val="004A00BC"/>
    <w:rsid w:val="004A0197"/>
    <w:rsid w:val="004A03D9"/>
    <w:rsid w:val="004A03FA"/>
    <w:rsid w:val="004A0D7F"/>
    <w:rsid w:val="004A0DF4"/>
    <w:rsid w:val="004A0EF9"/>
    <w:rsid w:val="004A1133"/>
    <w:rsid w:val="004A13DE"/>
    <w:rsid w:val="004A17BC"/>
    <w:rsid w:val="004A1CA8"/>
    <w:rsid w:val="004A1DE1"/>
    <w:rsid w:val="004A22CC"/>
    <w:rsid w:val="004A2334"/>
    <w:rsid w:val="004A2354"/>
    <w:rsid w:val="004A24A1"/>
    <w:rsid w:val="004A2865"/>
    <w:rsid w:val="004A2CBF"/>
    <w:rsid w:val="004A2F5B"/>
    <w:rsid w:val="004A2F6B"/>
    <w:rsid w:val="004A30D9"/>
    <w:rsid w:val="004A3117"/>
    <w:rsid w:val="004A3199"/>
    <w:rsid w:val="004A3A7F"/>
    <w:rsid w:val="004A3B6C"/>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B030C"/>
    <w:rsid w:val="004B0351"/>
    <w:rsid w:val="004B03E6"/>
    <w:rsid w:val="004B0928"/>
    <w:rsid w:val="004B0E52"/>
    <w:rsid w:val="004B107F"/>
    <w:rsid w:val="004B1273"/>
    <w:rsid w:val="004B150C"/>
    <w:rsid w:val="004B1C19"/>
    <w:rsid w:val="004B1F2B"/>
    <w:rsid w:val="004B2A85"/>
    <w:rsid w:val="004B2AD8"/>
    <w:rsid w:val="004B3166"/>
    <w:rsid w:val="004B33AB"/>
    <w:rsid w:val="004B356F"/>
    <w:rsid w:val="004B3644"/>
    <w:rsid w:val="004B378F"/>
    <w:rsid w:val="004B3D05"/>
    <w:rsid w:val="004B3D84"/>
    <w:rsid w:val="004B4578"/>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5DA"/>
    <w:rsid w:val="004B7B0D"/>
    <w:rsid w:val="004B7E2A"/>
    <w:rsid w:val="004B7F10"/>
    <w:rsid w:val="004C0109"/>
    <w:rsid w:val="004C0221"/>
    <w:rsid w:val="004C03B8"/>
    <w:rsid w:val="004C08DF"/>
    <w:rsid w:val="004C0934"/>
    <w:rsid w:val="004C0A67"/>
    <w:rsid w:val="004C0D3B"/>
    <w:rsid w:val="004C149C"/>
    <w:rsid w:val="004C1502"/>
    <w:rsid w:val="004C1671"/>
    <w:rsid w:val="004C17B7"/>
    <w:rsid w:val="004C1F0A"/>
    <w:rsid w:val="004C1FAB"/>
    <w:rsid w:val="004C2285"/>
    <w:rsid w:val="004C231F"/>
    <w:rsid w:val="004C2550"/>
    <w:rsid w:val="004C26C9"/>
    <w:rsid w:val="004C278D"/>
    <w:rsid w:val="004C27BC"/>
    <w:rsid w:val="004C2956"/>
    <w:rsid w:val="004C2967"/>
    <w:rsid w:val="004C2E43"/>
    <w:rsid w:val="004C2EAB"/>
    <w:rsid w:val="004C2FEF"/>
    <w:rsid w:val="004C334B"/>
    <w:rsid w:val="004C33B3"/>
    <w:rsid w:val="004C3873"/>
    <w:rsid w:val="004C394D"/>
    <w:rsid w:val="004C3BD6"/>
    <w:rsid w:val="004C3E32"/>
    <w:rsid w:val="004C4172"/>
    <w:rsid w:val="004C42B9"/>
    <w:rsid w:val="004C4563"/>
    <w:rsid w:val="004C472C"/>
    <w:rsid w:val="004C472F"/>
    <w:rsid w:val="004C48ED"/>
    <w:rsid w:val="004C4B5E"/>
    <w:rsid w:val="004C50A6"/>
    <w:rsid w:val="004C552B"/>
    <w:rsid w:val="004C56BD"/>
    <w:rsid w:val="004C56F7"/>
    <w:rsid w:val="004C5C5B"/>
    <w:rsid w:val="004C5D7D"/>
    <w:rsid w:val="004C6021"/>
    <w:rsid w:val="004C664F"/>
    <w:rsid w:val="004C6EC2"/>
    <w:rsid w:val="004C6EF6"/>
    <w:rsid w:val="004C71AC"/>
    <w:rsid w:val="004C7462"/>
    <w:rsid w:val="004C76EA"/>
    <w:rsid w:val="004C79BA"/>
    <w:rsid w:val="004D0825"/>
    <w:rsid w:val="004D08B9"/>
    <w:rsid w:val="004D0ED4"/>
    <w:rsid w:val="004D0F41"/>
    <w:rsid w:val="004D11F7"/>
    <w:rsid w:val="004D1586"/>
    <w:rsid w:val="004D16C0"/>
    <w:rsid w:val="004D19BA"/>
    <w:rsid w:val="004D1A4E"/>
    <w:rsid w:val="004D1C32"/>
    <w:rsid w:val="004D1E5A"/>
    <w:rsid w:val="004D215F"/>
    <w:rsid w:val="004D22C9"/>
    <w:rsid w:val="004D27A6"/>
    <w:rsid w:val="004D29FA"/>
    <w:rsid w:val="004D2CD8"/>
    <w:rsid w:val="004D3B51"/>
    <w:rsid w:val="004D437D"/>
    <w:rsid w:val="004D4AD6"/>
    <w:rsid w:val="004D4CF1"/>
    <w:rsid w:val="004D4FD5"/>
    <w:rsid w:val="004D504E"/>
    <w:rsid w:val="004D53F2"/>
    <w:rsid w:val="004D5415"/>
    <w:rsid w:val="004D54A5"/>
    <w:rsid w:val="004D57BF"/>
    <w:rsid w:val="004D5C17"/>
    <w:rsid w:val="004D6538"/>
    <w:rsid w:val="004D6C9E"/>
    <w:rsid w:val="004D7792"/>
    <w:rsid w:val="004D79DC"/>
    <w:rsid w:val="004D7B14"/>
    <w:rsid w:val="004D7B25"/>
    <w:rsid w:val="004D7DC7"/>
    <w:rsid w:val="004E01AE"/>
    <w:rsid w:val="004E05A5"/>
    <w:rsid w:val="004E065F"/>
    <w:rsid w:val="004E0C62"/>
    <w:rsid w:val="004E0D4C"/>
    <w:rsid w:val="004E0D92"/>
    <w:rsid w:val="004E0EE6"/>
    <w:rsid w:val="004E13D9"/>
    <w:rsid w:val="004E1855"/>
    <w:rsid w:val="004E18FD"/>
    <w:rsid w:val="004E1BD6"/>
    <w:rsid w:val="004E22D5"/>
    <w:rsid w:val="004E3012"/>
    <w:rsid w:val="004E3155"/>
    <w:rsid w:val="004E3BE9"/>
    <w:rsid w:val="004E3C56"/>
    <w:rsid w:val="004E3D38"/>
    <w:rsid w:val="004E3FF2"/>
    <w:rsid w:val="004E4700"/>
    <w:rsid w:val="004E49DD"/>
    <w:rsid w:val="004E5242"/>
    <w:rsid w:val="004E546A"/>
    <w:rsid w:val="004E5483"/>
    <w:rsid w:val="004E56E1"/>
    <w:rsid w:val="004E5811"/>
    <w:rsid w:val="004E59A9"/>
    <w:rsid w:val="004E6043"/>
    <w:rsid w:val="004E6372"/>
    <w:rsid w:val="004E6421"/>
    <w:rsid w:val="004E64B0"/>
    <w:rsid w:val="004E681F"/>
    <w:rsid w:val="004E6824"/>
    <w:rsid w:val="004E68EC"/>
    <w:rsid w:val="004E6DE1"/>
    <w:rsid w:val="004E7242"/>
    <w:rsid w:val="004E758D"/>
    <w:rsid w:val="004E76D6"/>
    <w:rsid w:val="004E77DD"/>
    <w:rsid w:val="004E7886"/>
    <w:rsid w:val="004E7B1D"/>
    <w:rsid w:val="004F077B"/>
    <w:rsid w:val="004F0B77"/>
    <w:rsid w:val="004F0CC8"/>
    <w:rsid w:val="004F130D"/>
    <w:rsid w:val="004F1375"/>
    <w:rsid w:val="004F13E0"/>
    <w:rsid w:val="004F1717"/>
    <w:rsid w:val="004F1E2D"/>
    <w:rsid w:val="004F2123"/>
    <w:rsid w:val="004F2273"/>
    <w:rsid w:val="004F25DB"/>
    <w:rsid w:val="004F29EA"/>
    <w:rsid w:val="004F2C43"/>
    <w:rsid w:val="004F2E2D"/>
    <w:rsid w:val="004F3359"/>
    <w:rsid w:val="004F3584"/>
    <w:rsid w:val="004F3742"/>
    <w:rsid w:val="004F374C"/>
    <w:rsid w:val="004F3C10"/>
    <w:rsid w:val="004F3FC8"/>
    <w:rsid w:val="004F4226"/>
    <w:rsid w:val="004F4ACB"/>
    <w:rsid w:val="004F4D2A"/>
    <w:rsid w:val="004F4F85"/>
    <w:rsid w:val="004F573C"/>
    <w:rsid w:val="004F5779"/>
    <w:rsid w:val="004F594E"/>
    <w:rsid w:val="004F5B03"/>
    <w:rsid w:val="004F5FD3"/>
    <w:rsid w:val="004F611D"/>
    <w:rsid w:val="004F656F"/>
    <w:rsid w:val="004F677C"/>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D66"/>
    <w:rsid w:val="00501FDB"/>
    <w:rsid w:val="0050208A"/>
    <w:rsid w:val="00502193"/>
    <w:rsid w:val="005024EA"/>
    <w:rsid w:val="005026E9"/>
    <w:rsid w:val="00502B71"/>
    <w:rsid w:val="00502C62"/>
    <w:rsid w:val="00503063"/>
    <w:rsid w:val="0050319A"/>
    <w:rsid w:val="0050319C"/>
    <w:rsid w:val="0050321E"/>
    <w:rsid w:val="005036C1"/>
    <w:rsid w:val="00504060"/>
    <w:rsid w:val="00504360"/>
    <w:rsid w:val="005045A1"/>
    <w:rsid w:val="00505CCD"/>
    <w:rsid w:val="00505DA9"/>
    <w:rsid w:val="00505E6E"/>
    <w:rsid w:val="005060E7"/>
    <w:rsid w:val="005061F3"/>
    <w:rsid w:val="00506A78"/>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555"/>
    <w:rsid w:val="00512D11"/>
    <w:rsid w:val="00512F1D"/>
    <w:rsid w:val="005132AA"/>
    <w:rsid w:val="0051363A"/>
    <w:rsid w:val="00513D37"/>
    <w:rsid w:val="00513DBC"/>
    <w:rsid w:val="00513F90"/>
    <w:rsid w:val="00514664"/>
    <w:rsid w:val="005148FC"/>
    <w:rsid w:val="00514F79"/>
    <w:rsid w:val="0051544B"/>
    <w:rsid w:val="00515519"/>
    <w:rsid w:val="00515646"/>
    <w:rsid w:val="00515AA5"/>
    <w:rsid w:val="005162F0"/>
    <w:rsid w:val="0051653A"/>
    <w:rsid w:val="0051668F"/>
    <w:rsid w:val="005166EE"/>
    <w:rsid w:val="005171B5"/>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7D"/>
    <w:rsid w:val="00526FFE"/>
    <w:rsid w:val="0052708F"/>
    <w:rsid w:val="005270BF"/>
    <w:rsid w:val="005274C6"/>
    <w:rsid w:val="00527F8F"/>
    <w:rsid w:val="00530364"/>
    <w:rsid w:val="005304CB"/>
    <w:rsid w:val="00530599"/>
    <w:rsid w:val="00530FFD"/>
    <w:rsid w:val="00531508"/>
    <w:rsid w:val="0053197B"/>
    <w:rsid w:val="005319E9"/>
    <w:rsid w:val="00531A84"/>
    <w:rsid w:val="00531C94"/>
    <w:rsid w:val="00531C9B"/>
    <w:rsid w:val="00531E5D"/>
    <w:rsid w:val="00531F23"/>
    <w:rsid w:val="00532818"/>
    <w:rsid w:val="00534239"/>
    <w:rsid w:val="005345D8"/>
    <w:rsid w:val="005349D6"/>
    <w:rsid w:val="005349F6"/>
    <w:rsid w:val="00534A63"/>
    <w:rsid w:val="00534A7C"/>
    <w:rsid w:val="00534FDA"/>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0FB9"/>
    <w:rsid w:val="00541844"/>
    <w:rsid w:val="00541851"/>
    <w:rsid w:val="00541A81"/>
    <w:rsid w:val="00541CE6"/>
    <w:rsid w:val="00541D2B"/>
    <w:rsid w:val="00541DE4"/>
    <w:rsid w:val="005425F9"/>
    <w:rsid w:val="00542E96"/>
    <w:rsid w:val="005430F9"/>
    <w:rsid w:val="0054371F"/>
    <w:rsid w:val="00543741"/>
    <w:rsid w:val="00543785"/>
    <w:rsid w:val="00543A91"/>
    <w:rsid w:val="00543D62"/>
    <w:rsid w:val="00543E21"/>
    <w:rsid w:val="0054409E"/>
    <w:rsid w:val="00544584"/>
    <w:rsid w:val="005445C3"/>
    <w:rsid w:val="0054482D"/>
    <w:rsid w:val="00544AE8"/>
    <w:rsid w:val="00544EBA"/>
    <w:rsid w:val="005450D1"/>
    <w:rsid w:val="00545175"/>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0E5"/>
    <w:rsid w:val="005521AB"/>
    <w:rsid w:val="005522EE"/>
    <w:rsid w:val="0055281E"/>
    <w:rsid w:val="00552A2E"/>
    <w:rsid w:val="00552AD3"/>
    <w:rsid w:val="00552CA5"/>
    <w:rsid w:val="00552D49"/>
    <w:rsid w:val="00552F3D"/>
    <w:rsid w:val="00553792"/>
    <w:rsid w:val="00553A1A"/>
    <w:rsid w:val="00553D3E"/>
    <w:rsid w:val="00553E64"/>
    <w:rsid w:val="005542C7"/>
    <w:rsid w:val="005548A0"/>
    <w:rsid w:val="00554EFF"/>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0C43"/>
    <w:rsid w:val="0056110C"/>
    <w:rsid w:val="00561373"/>
    <w:rsid w:val="0056165F"/>
    <w:rsid w:val="00561A59"/>
    <w:rsid w:val="00561C96"/>
    <w:rsid w:val="00561CDA"/>
    <w:rsid w:val="00561ED1"/>
    <w:rsid w:val="00562EB9"/>
    <w:rsid w:val="00563D96"/>
    <w:rsid w:val="00563F1D"/>
    <w:rsid w:val="00565916"/>
    <w:rsid w:val="00565E62"/>
    <w:rsid w:val="00566092"/>
    <w:rsid w:val="00566481"/>
    <w:rsid w:val="005666C9"/>
    <w:rsid w:val="00566A29"/>
    <w:rsid w:val="00566DF3"/>
    <w:rsid w:val="00567526"/>
    <w:rsid w:val="0056753C"/>
    <w:rsid w:val="00567A81"/>
    <w:rsid w:val="005700CD"/>
    <w:rsid w:val="00570B24"/>
    <w:rsid w:val="00570E24"/>
    <w:rsid w:val="00570E47"/>
    <w:rsid w:val="00570F1C"/>
    <w:rsid w:val="0057140E"/>
    <w:rsid w:val="00571DBF"/>
    <w:rsid w:val="005721C6"/>
    <w:rsid w:val="00572BD5"/>
    <w:rsid w:val="00572BF5"/>
    <w:rsid w:val="00572C47"/>
    <w:rsid w:val="005730FF"/>
    <w:rsid w:val="0057332C"/>
    <w:rsid w:val="00573F98"/>
    <w:rsid w:val="00574003"/>
    <w:rsid w:val="005741A8"/>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820"/>
    <w:rsid w:val="005808E6"/>
    <w:rsid w:val="00580AFD"/>
    <w:rsid w:val="00580EFF"/>
    <w:rsid w:val="0058185D"/>
    <w:rsid w:val="0058199E"/>
    <w:rsid w:val="0058229E"/>
    <w:rsid w:val="005828EE"/>
    <w:rsid w:val="00582ADB"/>
    <w:rsid w:val="00582B72"/>
    <w:rsid w:val="005830F8"/>
    <w:rsid w:val="00583208"/>
    <w:rsid w:val="00583736"/>
    <w:rsid w:val="00583C2A"/>
    <w:rsid w:val="00583F80"/>
    <w:rsid w:val="0058410F"/>
    <w:rsid w:val="0058430B"/>
    <w:rsid w:val="00584313"/>
    <w:rsid w:val="00584A61"/>
    <w:rsid w:val="00584B33"/>
    <w:rsid w:val="00584F9E"/>
    <w:rsid w:val="005851CE"/>
    <w:rsid w:val="00585707"/>
    <w:rsid w:val="00585988"/>
    <w:rsid w:val="00586098"/>
    <w:rsid w:val="00586107"/>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AF9"/>
    <w:rsid w:val="00594162"/>
    <w:rsid w:val="00594396"/>
    <w:rsid w:val="0059463B"/>
    <w:rsid w:val="00594814"/>
    <w:rsid w:val="0059490B"/>
    <w:rsid w:val="00594B07"/>
    <w:rsid w:val="00594C15"/>
    <w:rsid w:val="005955C9"/>
    <w:rsid w:val="00595F6D"/>
    <w:rsid w:val="005960C9"/>
    <w:rsid w:val="0059668B"/>
    <w:rsid w:val="005968A4"/>
    <w:rsid w:val="00596956"/>
    <w:rsid w:val="00596AB8"/>
    <w:rsid w:val="00596D40"/>
    <w:rsid w:val="005970DC"/>
    <w:rsid w:val="00597266"/>
    <w:rsid w:val="00597280"/>
    <w:rsid w:val="00597D02"/>
    <w:rsid w:val="00597FBB"/>
    <w:rsid w:val="00597FE9"/>
    <w:rsid w:val="005A024A"/>
    <w:rsid w:val="005A0324"/>
    <w:rsid w:val="005A04BE"/>
    <w:rsid w:val="005A06B1"/>
    <w:rsid w:val="005A06EC"/>
    <w:rsid w:val="005A06F7"/>
    <w:rsid w:val="005A0735"/>
    <w:rsid w:val="005A098D"/>
    <w:rsid w:val="005A0AC2"/>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2EB9"/>
    <w:rsid w:val="005A3208"/>
    <w:rsid w:val="005A337F"/>
    <w:rsid w:val="005A3BD2"/>
    <w:rsid w:val="005A444D"/>
    <w:rsid w:val="005A4AAA"/>
    <w:rsid w:val="005A4BD2"/>
    <w:rsid w:val="005A51DC"/>
    <w:rsid w:val="005A581E"/>
    <w:rsid w:val="005A5A7F"/>
    <w:rsid w:val="005A5AF0"/>
    <w:rsid w:val="005A5B91"/>
    <w:rsid w:val="005A5DF7"/>
    <w:rsid w:val="005A5FE1"/>
    <w:rsid w:val="005A614F"/>
    <w:rsid w:val="005A61B9"/>
    <w:rsid w:val="005A677E"/>
    <w:rsid w:val="005A6F2E"/>
    <w:rsid w:val="005A6FA3"/>
    <w:rsid w:val="005A7091"/>
    <w:rsid w:val="005A70EE"/>
    <w:rsid w:val="005A72FD"/>
    <w:rsid w:val="005A7421"/>
    <w:rsid w:val="005A779B"/>
    <w:rsid w:val="005A7C6E"/>
    <w:rsid w:val="005B021C"/>
    <w:rsid w:val="005B083D"/>
    <w:rsid w:val="005B0C78"/>
    <w:rsid w:val="005B133A"/>
    <w:rsid w:val="005B1EB0"/>
    <w:rsid w:val="005B235D"/>
    <w:rsid w:val="005B2515"/>
    <w:rsid w:val="005B2887"/>
    <w:rsid w:val="005B2A14"/>
    <w:rsid w:val="005B2A3F"/>
    <w:rsid w:val="005B2D34"/>
    <w:rsid w:val="005B3108"/>
    <w:rsid w:val="005B3146"/>
    <w:rsid w:val="005B3186"/>
    <w:rsid w:val="005B31C4"/>
    <w:rsid w:val="005B325E"/>
    <w:rsid w:val="005B3370"/>
    <w:rsid w:val="005B38B0"/>
    <w:rsid w:val="005B3B82"/>
    <w:rsid w:val="005B3BE8"/>
    <w:rsid w:val="005B3C78"/>
    <w:rsid w:val="005B3DFD"/>
    <w:rsid w:val="005B3E1E"/>
    <w:rsid w:val="005B406E"/>
    <w:rsid w:val="005B445B"/>
    <w:rsid w:val="005B46CB"/>
    <w:rsid w:val="005B4B7F"/>
    <w:rsid w:val="005B51B8"/>
    <w:rsid w:val="005B549A"/>
    <w:rsid w:val="005B58FF"/>
    <w:rsid w:val="005B5CBF"/>
    <w:rsid w:val="005B60AA"/>
    <w:rsid w:val="005B694D"/>
    <w:rsid w:val="005B6DD2"/>
    <w:rsid w:val="005B7277"/>
    <w:rsid w:val="005B7655"/>
    <w:rsid w:val="005B776C"/>
    <w:rsid w:val="005B77A0"/>
    <w:rsid w:val="005B7BD7"/>
    <w:rsid w:val="005B7D2C"/>
    <w:rsid w:val="005B7EE3"/>
    <w:rsid w:val="005B7F18"/>
    <w:rsid w:val="005C0023"/>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BEB"/>
    <w:rsid w:val="005C4C4E"/>
    <w:rsid w:val="005C53A5"/>
    <w:rsid w:val="005C569F"/>
    <w:rsid w:val="005C58BD"/>
    <w:rsid w:val="005C5AB3"/>
    <w:rsid w:val="005C5CB7"/>
    <w:rsid w:val="005C6450"/>
    <w:rsid w:val="005C64D2"/>
    <w:rsid w:val="005C6679"/>
    <w:rsid w:val="005C6AB4"/>
    <w:rsid w:val="005C6F83"/>
    <w:rsid w:val="005C7563"/>
    <w:rsid w:val="005C7763"/>
    <w:rsid w:val="005C786E"/>
    <w:rsid w:val="005C7A22"/>
    <w:rsid w:val="005C7BF3"/>
    <w:rsid w:val="005D0959"/>
    <w:rsid w:val="005D0E33"/>
    <w:rsid w:val="005D0F3E"/>
    <w:rsid w:val="005D126E"/>
    <w:rsid w:val="005D1D8E"/>
    <w:rsid w:val="005D1FF0"/>
    <w:rsid w:val="005D2071"/>
    <w:rsid w:val="005D2381"/>
    <w:rsid w:val="005D2569"/>
    <w:rsid w:val="005D2900"/>
    <w:rsid w:val="005D2992"/>
    <w:rsid w:val="005D2C43"/>
    <w:rsid w:val="005D2D7A"/>
    <w:rsid w:val="005D2FD3"/>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A1"/>
    <w:rsid w:val="005E0755"/>
    <w:rsid w:val="005E0F43"/>
    <w:rsid w:val="005E1058"/>
    <w:rsid w:val="005E135B"/>
    <w:rsid w:val="005E17A8"/>
    <w:rsid w:val="005E1BB1"/>
    <w:rsid w:val="005E1F24"/>
    <w:rsid w:val="005E205B"/>
    <w:rsid w:val="005E2219"/>
    <w:rsid w:val="005E293D"/>
    <w:rsid w:val="005E2E3C"/>
    <w:rsid w:val="005E3716"/>
    <w:rsid w:val="005E3FF5"/>
    <w:rsid w:val="005E4215"/>
    <w:rsid w:val="005E42FB"/>
    <w:rsid w:val="005E44FB"/>
    <w:rsid w:val="005E4625"/>
    <w:rsid w:val="005E4BD6"/>
    <w:rsid w:val="005E4FA2"/>
    <w:rsid w:val="005E5576"/>
    <w:rsid w:val="005E55E3"/>
    <w:rsid w:val="005E58CC"/>
    <w:rsid w:val="005E59B7"/>
    <w:rsid w:val="005E5A8C"/>
    <w:rsid w:val="005E6242"/>
    <w:rsid w:val="005E6576"/>
    <w:rsid w:val="005E677D"/>
    <w:rsid w:val="005E6DD8"/>
    <w:rsid w:val="005E7240"/>
    <w:rsid w:val="005E72A2"/>
    <w:rsid w:val="005E736A"/>
    <w:rsid w:val="005E78A8"/>
    <w:rsid w:val="005E7BB1"/>
    <w:rsid w:val="005E7C1C"/>
    <w:rsid w:val="005F028F"/>
    <w:rsid w:val="005F0340"/>
    <w:rsid w:val="005F054A"/>
    <w:rsid w:val="005F0696"/>
    <w:rsid w:val="005F0CE3"/>
    <w:rsid w:val="005F0E1B"/>
    <w:rsid w:val="005F1163"/>
    <w:rsid w:val="005F1632"/>
    <w:rsid w:val="005F199C"/>
    <w:rsid w:val="005F265B"/>
    <w:rsid w:val="005F2709"/>
    <w:rsid w:val="005F270A"/>
    <w:rsid w:val="005F2B52"/>
    <w:rsid w:val="005F2B72"/>
    <w:rsid w:val="005F3095"/>
    <w:rsid w:val="005F3AEE"/>
    <w:rsid w:val="005F416A"/>
    <w:rsid w:val="005F4648"/>
    <w:rsid w:val="005F4A08"/>
    <w:rsid w:val="005F4AD7"/>
    <w:rsid w:val="005F4DC2"/>
    <w:rsid w:val="005F4E34"/>
    <w:rsid w:val="005F524F"/>
    <w:rsid w:val="005F5335"/>
    <w:rsid w:val="005F5CA5"/>
    <w:rsid w:val="005F6029"/>
    <w:rsid w:val="005F60E7"/>
    <w:rsid w:val="005F6113"/>
    <w:rsid w:val="005F6717"/>
    <w:rsid w:val="005F6A3B"/>
    <w:rsid w:val="005F6CF8"/>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3139"/>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250"/>
    <w:rsid w:val="0060754E"/>
    <w:rsid w:val="00607836"/>
    <w:rsid w:val="00610438"/>
    <w:rsid w:val="0061099C"/>
    <w:rsid w:val="006111E0"/>
    <w:rsid w:val="00611AD5"/>
    <w:rsid w:val="00611B56"/>
    <w:rsid w:val="0061201C"/>
    <w:rsid w:val="00612964"/>
    <w:rsid w:val="0061338C"/>
    <w:rsid w:val="0061339E"/>
    <w:rsid w:val="00613531"/>
    <w:rsid w:val="00613A0F"/>
    <w:rsid w:val="00613BA9"/>
    <w:rsid w:val="00614265"/>
    <w:rsid w:val="0061430E"/>
    <w:rsid w:val="006144D8"/>
    <w:rsid w:val="0061494F"/>
    <w:rsid w:val="00614BE5"/>
    <w:rsid w:val="00615B1D"/>
    <w:rsid w:val="00615EBF"/>
    <w:rsid w:val="0061696E"/>
    <w:rsid w:val="00616BFD"/>
    <w:rsid w:val="00617147"/>
    <w:rsid w:val="0061779B"/>
    <w:rsid w:val="00617A02"/>
    <w:rsid w:val="00617A14"/>
    <w:rsid w:val="00617BD0"/>
    <w:rsid w:val="006204B2"/>
    <w:rsid w:val="006204D9"/>
    <w:rsid w:val="00620C13"/>
    <w:rsid w:val="00620C1C"/>
    <w:rsid w:val="00620C25"/>
    <w:rsid w:val="00620DA8"/>
    <w:rsid w:val="00620F87"/>
    <w:rsid w:val="0062166B"/>
    <w:rsid w:val="0062193A"/>
    <w:rsid w:val="00621C65"/>
    <w:rsid w:val="00622201"/>
    <w:rsid w:val="006223DB"/>
    <w:rsid w:val="006229E7"/>
    <w:rsid w:val="006230AA"/>
    <w:rsid w:val="0062356C"/>
    <w:rsid w:val="00623588"/>
    <w:rsid w:val="00623BAA"/>
    <w:rsid w:val="00623BBC"/>
    <w:rsid w:val="00623E66"/>
    <w:rsid w:val="00623F83"/>
    <w:rsid w:val="006248E4"/>
    <w:rsid w:val="00624F68"/>
    <w:rsid w:val="00625040"/>
    <w:rsid w:val="00625F0E"/>
    <w:rsid w:val="00625F33"/>
    <w:rsid w:val="006263E0"/>
    <w:rsid w:val="00627042"/>
    <w:rsid w:val="0062719B"/>
    <w:rsid w:val="006273C4"/>
    <w:rsid w:val="00627D5C"/>
    <w:rsid w:val="00627D77"/>
    <w:rsid w:val="0063018C"/>
    <w:rsid w:val="00630249"/>
    <w:rsid w:val="006302F0"/>
    <w:rsid w:val="00630482"/>
    <w:rsid w:val="00630CAF"/>
    <w:rsid w:val="00631A32"/>
    <w:rsid w:val="00631E57"/>
    <w:rsid w:val="00631FEA"/>
    <w:rsid w:val="00632A67"/>
    <w:rsid w:val="006332F7"/>
    <w:rsid w:val="00633344"/>
    <w:rsid w:val="00633AB1"/>
    <w:rsid w:val="00633C06"/>
    <w:rsid w:val="006342FF"/>
    <w:rsid w:val="0063439B"/>
    <w:rsid w:val="0063503E"/>
    <w:rsid w:val="006350EE"/>
    <w:rsid w:val="00635446"/>
    <w:rsid w:val="006354E8"/>
    <w:rsid w:val="00635774"/>
    <w:rsid w:val="00635BA4"/>
    <w:rsid w:val="00635CFC"/>
    <w:rsid w:val="00635EAD"/>
    <w:rsid w:val="006362B6"/>
    <w:rsid w:val="00636612"/>
    <w:rsid w:val="006378A5"/>
    <w:rsid w:val="00637907"/>
    <w:rsid w:val="0063793E"/>
    <w:rsid w:val="00637D77"/>
    <w:rsid w:val="0064001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49EC"/>
    <w:rsid w:val="00644F55"/>
    <w:rsid w:val="00645FF5"/>
    <w:rsid w:val="00646358"/>
    <w:rsid w:val="0064644A"/>
    <w:rsid w:val="006469A8"/>
    <w:rsid w:val="00646B75"/>
    <w:rsid w:val="00646CCB"/>
    <w:rsid w:val="00646E73"/>
    <w:rsid w:val="00647183"/>
    <w:rsid w:val="0064744D"/>
    <w:rsid w:val="00647620"/>
    <w:rsid w:val="00647837"/>
    <w:rsid w:val="00647C8C"/>
    <w:rsid w:val="00647F3D"/>
    <w:rsid w:val="00650515"/>
    <w:rsid w:val="00650B44"/>
    <w:rsid w:val="00650B48"/>
    <w:rsid w:val="00650CAD"/>
    <w:rsid w:val="006518B6"/>
    <w:rsid w:val="00651C70"/>
    <w:rsid w:val="00651DDE"/>
    <w:rsid w:val="00651E4A"/>
    <w:rsid w:val="006520E5"/>
    <w:rsid w:val="0065224C"/>
    <w:rsid w:val="0065232D"/>
    <w:rsid w:val="00652434"/>
    <w:rsid w:val="006524E1"/>
    <w:rsid w:val="006526E2"/>
    <w:rsid w:val="0065270F"/>
    <w:rsid w:val="00652922"/>
    <w:rsid w:val="00652BAF"/>
    <w:rsid w:val="00652E0A"/>
    <w:rsid w:val="00653321"/>
    <w:rsid w:val="006536F7"/>
    <w:rsid w:val="00653AD4"/>
    <w:rsid w:val="00653B3F"/>
    <w:rsid w:val="00653BCE"/>
    <w:rsid w:val="00654737"/>
    <w:rsid w:val="00654851"/>
    <w:rsid w:val="00654923"/>
    <w:rsid w:val="0065493A"/>
    <w:rsid w:val="00654A26"/>
    <w:rsid w:val="00654BC3"/>
    <w:rsid w:val="00654CF7"/>
    <w:rsid w:val="00654F04"/>
    <w:rsid w:val="006552C7"/>
    <w:rsid w:val="00655492"/>
    <w:rsid w:val="00655872"/>
    <w:rsid w:val="00655A0B"/>
    <w:rsid w:val="00655E28"/>
    <w:rsid w:val="006561F6"/>
    <w:rsid w:val="00656562"/>
    <w:rsid w:val="00656B8A"/>
    <w:rsid w:val="00656D14"/>
    <w:rsid w:val="00657043"/>
    <w:rsid w:val="00657305"/>
    <w:rsid w:val="00657526"/>
    <w:rsid w:val="00657534"/>
    <w:rsid w:val="00657933"/>
    <w:rsid w:val="00657AFD"/>
    <w:rsid w:val="00660B69"/>
    <w:rsid w:val="00660C61"/>
    <w:rsid w:val="00661105"/>
    <w:rsid w:val="006612EB"/>
    <w:rsid w:val="006613F3"/>
    <w:rsid w:val="00661971"/>
    <w:rsid w:val="00661F04"/>
    <w:rsid w:val="0066223C"/>
    <w:rsid w:val="00662248"/>
    <w:rsid w:val="00662684"/>
    <w:rsid w:val="00662F27"/>
    <w:rsid w:val="0066377F"/>
    <w:rsid w:val="006639BD"/>
    <w:rsid w:val="00663A0F"/>
    <w:rsid w:val="00663DDF"/>
    <w:rsid w:val="00664060"/>
    <w:rsid w:val="00664DCF"/>
    <w:rsid w:val="00664E13"/>
    <w:rsid w:val="0066532C"/>
    <w:rsid w:val="00665352"/>
    <w:rsid w:val="006653E8"/>
    <w:rsid w:val="00665536"/>
    <w:rsid w:val="00665873"/>
    <w:rsid w:val="00666427"/>
    <w:rsid w:val="006665F1"/>
    <w:rsid w:val="0066671D"/>
    <w:rsid w:val="006668F1"/>
    <w:rsid w:val="00666BAB"/>
    <w:rsid w:val="00666C4E"/>
    <w:rsid w:val="00666D19"/>
    <w:rsid w:val="00666E20"/>
    <w:rsid w:val="00666FD4"/>
    <w:rsid w:val="00667515"/>
    <w:rsid w:val="006676D8"/>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343"/>
    <w:rsid w:val="006755B7"/>
    <w:rsid w:val="00675942"/>
    <w:rsid w:val="006759AB"/>
    <w:rsid w:val="00675CCC"/>
    <w:rsid w:val="00676364"/>
    <w:rsid w:val="0067654E"/>
    <w:rsid w:val="006766BE"/>
    <w:rsid w:val="006768CD"/>
    <w:rsid w:val="00676AFD"/>
    <w:rsid w:val="006774CA"/>
    <w:rsid w:val="006774E5"/>
    <w:rsid w:val="00677AA1"/>
    <w:rsid w:val="00677BA6"/>
    <w:rsid w:val="00677C2E"/>
    <w:rsid w:val="00677E5D"/>
    <w:rsid w:val="00677F05"/>
    <w:rsid w:val="0068025C"/>
    <w:rsid w:val="0068064C"/>
    <w:rsid w:val="006809FA"/>
    <w:rsid w:val="00680D5C"/>
    <w:rsid w:val="00680E32"/>
    <w:rsid w:val="0068188E"/>
    <w:rsid w:val="00681BCB"/>
    <w:rsid w:val="00681EF6"/>
    <w:rsid w:val="006820C5"/>
    <w:rsid w:val="006822C6"/>
    <w:rsid w:val="00682B7E"/>
    <w:rsid w:val="00682C1E"/>
    <w:rsid w:val="00683146"/>
    <w:rsid w:val="0068376C"/>
    <w:rsid w:val="00683D50"/>
    <w:rsid w:val="00683E5B"/>
    <w:rsid w:val="00683FD1"/>
    <w:rsid w:val="00684099"/>
    <w:rsid w:val="006840F3"/>
    <w:rsid w:val="006842FC"/>
    <w:rsid w:val="00684398"/>
    <w:rsid w:val="0068499A"/>
    <w:rsid w:val="00684A91"/>
    <w:rsid w:val="00684EBC"/>
    <w:rsid w:val="00684FE7"/>
    <w:rsid w:val="00684FFE"/>
    <w:rsid w:val="00685345"/>
    <w:rsid w:val="006855AF"/>
    <w:rsid w:val="006864EB"/>
    <w:rsid w:val="006865B8"/>
    <w:rsid w:val="00686792"/>
    <w:rsid w:val="006869E4"/>
    <w:rsid w:val="00686FB0"/>
    <w:rsid w:val="006879DC"/>
    <w:rsid w:val="00687EF8"/>
    <w:rsid w:val="00690452"/>
    <w:rsid w:val="006909C1"/>
    <w:rsid w:val="00690E91"/>
    <w:rsid w:val="00690F29"/>
    <w:rsid w:val="0069120D"/>
    <w:rsid w:val="00691F27"/>
    <w:rsid w:val="00692287"/>
    <w:rsid w:val="00692289"/>
    <w:rsid w:val="00692685"/>
    <w:rsid w:val="00692734"/>
    <w:rsid w:val="00692919"/>
    <w:rsid w:val="006929EB"/>
    <w:rsid w:val="00692BB9"/>
    <w:rsid w:val="00692C2D"/>
    <w:rsid w:val="00693145"/>
    <w:rsid w:val="00693546"/>
    <w:rsid w:val="00693590"/>
    <w:rsid w:val="00693711"/>
    <w:rsid w:val="00693809"/>
    <w:rsid w:val="00693950"/>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7067"/>
    <w:rsid w:val="006970BF"/>
    <w:rsid w:val="0069714E"/>
    <w:rsid w:val="00697231"/>
    <w:rsid w:val="00697331"/>
    <w:rsid w:val="006973FA"/>
    <w:rsid w:val="0069750A"/>
    <w:rsid w:val="00697D0D"/>
    <w:rsid w:val="006A0549"/>
    <w:rsid w:val="006A0F4F"/>
    <w:rsid w:val="006A0F97"/>
    <w:rsid w:val="006A15D5"/>
    <w:rsid w:val="006A16CE"/>
    <w:rsid w:val="006A1803"/>
    <w:rsid w:val="006A19B3"/>
    <w:rsid w:val="006A1A1F"/>
    <w:rsid w:val="006A25F4"/>
    <w:rsid w:val="006A2E5B"/>
    <w:rsid w:val="006A2FE1"/>
    <w:rsid w:val="006A30D3"/>
    <w:rsid w:val="006A3141"/>
    <w:rsid w:val="006A3712"/>
    <w:rsid w:val="006A3A1C"/>
    <w:rsid w:val="006A3AEB"/>
    <w:rsid w:val="006A4455"/>
    <w:rsid w:val="006A44F5"/>
    <w:rsid w:val="006A4D39"/>
    <w:rsid w:val="006A4E70"/>
    <w:rsid w:val="006A53B8"/>
    <w:rsid w:val="006A53F0"/>
    <w:rsid w:val="006A54D4"/>
    <w:rsid w:val="006A57DF"/>
    <w:rsid w:val="006A5985"/>
    <w:rsid w:val="006A5E9D"/>
    <w:rsid w:val="006A5FB9"/>
    <w:rsid w:val="006A6230"/>
    <w:rsid w:val="006A6720"/>
    <w:rsid w:val="006A69C9"/>
    <w:rsid w:val="006A6C47"/>
    <w:rsid w:val="006A709E"/>
    <w:rsid w:val="006A766F"/>
    <w:rsid w:val="006A7839"/>
    <w:rsid w:val="006A78C6"/>
    <w:rsid w:val="006A7B6B"/>
    <w:rsid w:val="006A7F4E"/>
    <w:rsid w:val="006A7F6A"/>
    <w:rsid w:val="006B0528"/>
    <w:rsid w:val="006B0757"/>
    <w:rsid w:val="006B082C"/>
    <w:rsid w:val="006B13AD"/>
    <w:rsid w:val="006B1735"/>
    <w:rsid w:val="006B1950"/>
    <w:rsid w:val="006B1A81"/>
    <w:rsid w:val="006B1D49"/>
    <w:rsid w:val="006B2270"/>
    <w:rsid w:val="006B247D"/>
    <w:rsid w:val="006B2567"/>
    <w:rsid w:val="006B2AAC"/>
    <w:rsid w:val="006B2C8F"/>
    <w:rsid w:val="006B2DA1"/>
    <w:rsid w:val="006B2EB3"/>
    <w:rsid w:val="006B3144"/>
    <w:rsid w:val="006B3848"/>
    <w:rsid w:val="006B3BCF"/>
    <w:rsid w:val="006B3E64"/>
    <w:rsid w:val="006B4696"/>
    <w:rsid w:val="006B47F9"/>
    <w:rsid w:val="006B4992"/>
    <w:rsid w:val="006B4F22"/>
    <w:rsid w:val="006B517E"/>
    <w:rsid w:val="006B5AF5"/>
    <w:rsid w:val="006B5B2A"/>
    <w:rsid w:val="006B5BE5"/>
    <w:rsid w:val="006B6104"/>
    <w:rsid w:val="006B6305"/>
    <w:rsid w:val="006B69B6"/>
    <w:rsid w:val="006B6D93"/>
    <w:rsid w:val="006B73A5"/>
    <w:rsid w:val="006B766F"/>
    <w:rsid w:val="006B7854"/>
    <w:rsid w:val="006B7A0E"/>
    <w:rsid w:val="006B7A76"/>
    <w:rsid w:val="006B7D6C"/>
    <w:rsid w:val="006B7E85"/>
    <w:rsid w:val="006C0006"/>
    <w:rsid w:val="006C0090"/>
    <w:rsid w:val="006C06AD"/>
    <w:rsid w:val="006C0B25"/>
    <w:rsid w:val="006C0C3B"/>
    <w:rsid w:val="006C0E56"/>
    <w:rsid w:val="006C17E7"/>
    <w:rsid w:val="006C1DD6"/>
    <w:rsid w:val="006C215C"/>
    <w:rsid w:val="006C227D"/>
    <w:rsid w:val="006C23CB"/>
    <w:rsid w:val="006C2844"/>
    <w:rsid w:val="006C2B65"/>
    <w:rsid w:val="006C2E9C"/>
    <w:rsid w:val="006C3605"/>
    <w:rsid w:val="006C38C4"/>
    <w:rsid w:val="006C3AE3"/>
    <w:rsid w:val="006C3E39"/>
    <w:rsid w:val="006C41A5"/>
    <w:rsid w:val="006C4564"/>
    <w:rsid w:val="006C47A0"/>
    <w:rsid w:val="006C47BA"/>
    <w:rsid w:val="006C4C71"/>
    <w:rsid w:val="006C506E"/>
    <w:rsid w:val="006C5201"/>
    <w:rsid w:val="006C5B58"/>
    <w:rsid w:val="006C5CE8"/>
    <w:rsid w:val="006C5E60"/>
    <w:rsid w:val="006C6315"/>
    <w:rsid w:val="006C63FA"/>
    <w:rsid w:val="006C6B7B"/>
    <w:rsid w:val="006C6CB1"/>
    <w:rsid w:val="006C7098"/>
    <w:rsid w:val="006C7B1F"/>
    <w:rsid w:val="006C7E49"/>
    <w:rsid w:val="006D0912"/>
    <w:rsid w:val="006D0C25"/>
    <w:rsid w:val="006D0ED0"/>
    <w:rsid w:val="006D1082"/>
    <w:rsid w:val="006D13A1"/>
    <w:rsid w:val="006D1434"/>
    <w:rsid w:val="006D15DC"/>
    <w:rsid w:val="006D18BB"/>
    <w:rsid w:val="006D1CBF"/>
    <w:rsid w:val="006D1F9B"/>
    <w:rsid w:val="006D2437"/>
    <w:rsid w:val="006D294C"/>
    <w:rsid w:val="006D3262"/>
    <w:rsid w:val="006D3292"/>
    <w:rsid w:val="006D365B"/>
    <w:rsid w:val="006D38F2"/>
    <w:rsid w:val="006D419E"/>
    <w:rsid w:val="006D4259"/>
    <w:rsid w:val="006D4512"/>
    <w:rsid w:val="006D4763"/>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BC"/>
    <w:rsid w:val="006D7F39"/>
    <w:rsid w:val="006E03A1"/>
    <w:rsid w:val="006E0788"/>
    <w:rsid w:val="006E096C"/>
    <w:rsid w:val="006E0A8F"/>
    <w:rsid w:val="006E0C71"/>
    <w:rsid w:val="006E161D"/>
    <w:rsid w:val="006E17F2"/>
    <w:rsid w:val="006E1804"/>
    <w:rsid w:val="006E1AA5"/>
    <w:rsid w:val="006E1D49"/>
    <w:rsid w:val="006E20D7"/>
    <w:rsid w:val="006E2201"/>
    <w:rsid w:val="006E2958"/>
    <w:rsid w:val="006E388E"/>
    <w:rsid w:val="006E3CBF"/>
    <w:rsid w:val="006E3D42"/>
    <w:rsid w:val="006E460F"/>
    <w:rsid w:val="006E4647"/>
    <w:rsid w:val="006E48F9"/>
    <w:rsid w:val="006E490A"/>
    <w:rsid w:val="006E4BA6"/>
    <w:rsid w:val="006E4D4F"/>
    <w:rsid w:val="006E4DB8"/>
    <w:rsid w:val="006E4FB2"/>
    <w:rsid w:val="006E513D"/>
    <w:rsid w:val="006E514B"/>
    <w:rsid w:val="006E554C"/>
    <w:rsid w:val="006E5679"/>
    <w:rsid w:val="006E5C81"/>
    <w:rsid w:val="006E5DC5"/>
    <w:rsid w:val="006E5EF3"/>
    <w:rsid w:val="006E6380"/>
    <w:rsid w:val="006E699D"/>
    <w:rsid w:val="006E6EB3"/>
    <w:rsid w:val="006E6F7B"/>
    <w:rsid w:val="006E7266"/>
    <w:rsid w:val="006E75D7"/>
    <w:rsid w:val="006E76B8"/>
    <w:rsid w:val="006F0789"/>
    <w:rsid w:val="006F1214"/>
    <w:rsid w:val="006F1257"/>
    <w:rsid w:val="006F1486"/>
    <w:rsid w:val="006F1AC2"/>
    <w:rsid w:val="006F1FA4"/>
    <w:rsid w:val="006F24AF"/>
    <w:rsid w:val="006F24DF"/>
    <w:rsid w:val="006F2891"/>
    <w:rsid w:val="006F295D"/>
    <w:rsid w:val="006F2EF4"/>
    <w:rsid w:val="006F3348"/>
    <w:rsid w:val="006F34B7"/>
    <w:rsid w:val="006F34D4"/>
    <w:rsid w:val="006F34F4"/>
    <w:rsid w:val="006F35EE"/>
    <w:rsid w:val="006F370C"/>
    <w:rsid w:val="006F38DC"/>
    <w:rsid w:val="006F3DC3"/>
    <w:rsid w:val="006F4B31"/>
    <w:rsid w:val="006F5919"/>
    <w:rsid w:val="006F61C2"/>
    <w:rsid w:val="006F61F7"/>
    <w:rsid w:val="006F65A6"/>
    <w:rsid w:val="006F6800"/>
    <w:rsid w:val="006F6A4F"/>
    <w:rsid w:val="006F6AD1"/>
    <w:rsid w:val="006F6DAD"/>
    <w:rsid w:val="006F6F86"/>
    <w:rsid w:val="006F71D9"/>
    <w:rsid w:val="006F7349"/>
    <w:rsid w:val="006F7490"/>
    <w:rsid w:val="00700C05"/>
    <w:rsid w:val="00701241"/>
    <w:rsid w:val="007013CD"/>
    <w:rsid w:val="00701A6D"/>
    <w:rsid w:val="0070267D"/>
    <w:rsid w:val="007027A4"/>
    <w:rsid w:val="00702A83"/>
    <w:rsid w:val="00702C0F"/>
    <w:rsid w:val="00703889"/>
    <w:rsid w:val="007038C4"/>
    <w:rsid w:val="007038FC"/>
    <w:rsid w:val="007041CD"/>
    <w:rsid w:val="00704221"/>
    <w:rsid w:val="0070462B"/>
    <w:rsid w:val="007048A7"/>
    <w:rsid w:val="00704979"/>
    <w:rsid w:val="00704CD1"/>
    <w:rsid w:val="00704D6E"/>
    <w:rsid w:val="00704E04"/>
    <w:rsid w:val="00704FB0"/>
    <w:rsid w:val="0070509E"/>
    <w:rsid w:val="00705270"/>
    <w:rsid w:val="0070547D"/>
    <w:rsid w:val="00705602"/>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1AE5"/>
    <w:rsid w:val="00712495"/>
    <w:rsid w:val="0071285E"/>
    <w:rsid w:val="00712B22"/>
    <w:rsid w:val="00712B4B"/>
    <w:rsid w:val="00712BE5"/>
    <w:rsid w:val="00712CB7"/>
    <w:rsid w:val="00712ED9"/>
    <w:rsid w:val="00712F75"/>
    <w:rsid w:val="007130B5"/>
    <w:rsid w:val="00713259"/>
    <w:rsid w:val="00713BB0"/>
    <w:rsid w:val="00713C77"/>
    <w:rsid w:val="00713F8E"/>
    <w:rsid w:val="0071423D"/>
    <w:rsid w:val="00714561"/>
    <w:rsid w:val="007147E5"/>
    <w:rsid w:val="00714AF3"/>
    <w:rsid w:val="0071535A"/>
    <w:rsid w:val="007154C0"/>
    <w:rsid w:val="007158E2"/>
    <w:rsid w:val="00715929"/>
    <w:rsid w:val="00715F25"/>
    <w:rsid w:val="00716140"/>
    <w:rsid w:val="00716B28"/>
    <w:rsid w:val="00717265"/>
    <w:rsid w:val="007172D0"/>
    <w:rsid w:val="0071741D"/>
    <w:rsid w:val="00717C86"/>
    <w:rsid w:val="00717CE1"/>
    <w:rsid w:val="007204C2"/>
    <w:rsid w:val="00720DB3"/>
    <w:rsid w:val="007214B7"/>
    <w:rsid w:val="0072164B"/>
    <w:rsid w:val="007216C7"/>
    <w:rsid w:val="00721A54"/>
    <w:rsid w:val="00721DDB"/>
    <w:rsid w:val="00722054"/>
    <w:rsid w:val="007221C5"/>
    <w:rsid w:val="00722632"/>
    <w:rsid w:val="007227CB"/>
    <w:rsid w:val="0072282C"/>
    <w:rsid w:val="00722998"/>
    <w:rsid w:val="00722A90"/>
    <w:rsid w:val="00722BE6"/>
    <w:rsid w:val="00722D6F"/>
    <w:rsid w:val="00723459"/>
    <w:rsid w:val="007235BA"/>
    <w:rsid w:val="00723AE1"/>
    <w:rsid w:val="00724019"/>
    <w:rsid w:val="00724072"/>
    <w:rsid w:val="007242BC"/>
    <w:rsid w:val="007244DF"/>
    <w:rsid w:val="007246F4"/>
    <w:rsid w:val="00724F2B"/>
    <w:rsid w:val="00724F3C"/>
    <w:rsid w:val="00725440"/>
    <w:rsid w:val="00725556"/>
    <w:rsid w:val="00725FDF"/>
    <w:rsid w:val="007262EC"/>
    <w:rsid w:val="007268AF"/>
    <w:rsid w:val="00726D4E"/>
    <w:rsid w:val="007277F5"/>
    <w:rsid w:val="007278A5"/>
    <w:rsid w:val="00727996"/>
    <w:rsid w:val="00730030"/>
    <w:rsid w:val="00730B8A"/>
    <w:rsid w:val="0073116A"/>
    <w:rsid w:val="00731448"/>
    <w:rsid w:val="00731779"/>
    <w:rsid w:val="007322CC"/>
    <w:rsid w:val="0073247F"/>
    <w:rsid w:val="0073278D"/>
    <w:rsid w:val="00732880"/>
    <w:rsid w:val="00732F54"/>
    <w:rsid w:val="007333DF"/>
    <w:rsid w:val="00733681"/>
    <w:rsid w:val="007338D1"/>
    <w:rsid w:val="007339AB"/>
    <w:rsid w:val="00733BC1"/>
    <w:rsid w:val="00733BE5"/>
    <w:rsid w:val="00733FD5"/>
    <w:rsid w:val="00734B58"/>
    <w:rsid w:val="00735399"/>
    <w:rsid w:val="007355B5"/>
    <w:rsid w:val="007357ED"/>
    <w:rsid w:val="0073592B"/>
    <w:rsid w:val="00735A76"/>
    <w:rsid w:val="00735B10"/>
    <w:rsid w:val="00735EA7"/>
    <w:rsid w:val="007363AA"/>
    <w:rsid w:val="00736CA2"/>
    <w:rsid w:val="00736DD7"/>
    <w:rsid w:val="007376CF"/>
    <w:rsid w:val="00737861"/>
    <w:rsid w:val="00737C2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11F"/>
    <w:rsid w:val="007447FB"/>
    <w:rsid w:val="00744819"/>
    <w:rsid w:val="00744A0E"/>
    <w:rsid w:val="00744A91"/>
    <w:rsid w:val="00744E87"/>
    <w:rsid w:val="007452AE"/>
    <w:rsid w:val="00745691"/>
    <w:rsid w:val="00745C5C"/>
    <w:rsid w:val="00745DF5"/>
    <w:rsid w:val="00745E42"/>
    <w:rsid w:val="007461EC"/>
    <w:rsid w:val="0074622F"/>
    <w:rsid w:val="00746408"/>
    <w:rsid w:val="00746F97"/>
    <w:rsid w:val="00747628"/>
    <w:rsid w:val="00747AD9"/>
    <w:rsid w:val="0075015B"/>
    <w:rsid w:val="007509FB"/>
    <w:rsid w:val="00750BE0"/>
    <w:rsid w:val="00750BE5"/>
    <w:rsid w:val="00750C03"/>
    <w:rsid w:val="00750C58"/>
    <w:rsid w:val="00750E46"/>
    <w:rsid w:val="00750E72"/>
    <w:rsid w:val="007515B4"/>
    <w:rsid w:val="007517F7"/>
    <w:rsid w:val="00751A5B"/>
    <w:rsid w:val="007520BC"/>
    <w:rsid w:val="00752422"/>
    <w:rsid w:val="007524C6"/>
    <w:rsid w:val="007526C3"/>
    <w:rsid w:val="00752714"/>
    <w:rsid w:val="007534DD"/>
    <w:rsid w:val="00753672"/>
    <w:rsid w:val="00753851"/>
    <w:rsid w:val="00755303"/>
    <w:rsid w:val="00755336"/>
    <w:rsid w:val="0075581D"/>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E84"/>
    <w:rsid w:val="00757EDF"/>
    <w:rsid w:val="00757FA5"/>
    <w:rsid w:val="00760363"/>
    <w:rsid w:val="00760B74"/>
    <w:rsid w:val="0076142D"/>
    <w:rsid w:val="00761664"/>
    <w:rsid w:val="00761C23"/>
    <w:rsid w:val="00761D16"/>
    <w:rsid w:val="00761D5C"/>
    <w:rsid w:val="00761DD9"/>
    <w:rsid w:val="00762009"/>
    <w:rsid w:val="00762182"/>
    <w:rsid w:val="007625BB"/>
    <w:rsid w:val="00762653"/>
    <w:rsid w:val="00762669"/>
    <w:rsid w:val="00762758"/>
    <w:rsid w:val="00763024"/>
    <w:rsid w:val="007634E1"/>
    <w:rsid w:val="0076357C"/>
    <w:rsid w:val="00764772"/>
    <w:rsid w:val="0076489B"/>
    <w:rsid w:val="00764D42"/>
    <w:rsid w:val="00765059"/>
    <w:rsid w:val="0076515A"/>
    <w:rsid w:val="00765587"/>
    <w:rsid w:val="0076559D"/>
    <w:rsid w:val="00765697"/>
    <w:rsid w:val="0076579A"/>
    <w:rsid w:val="00765EC0"/>
    <w:rsid w:val="00766336"/>
    <w:rsid w:val="00766532"/>
    <w:rsid w:val="00766716"/>
    <w:rsid w:val="007668DF"/>
    <w:rsid w:val="00766F58"/>
    <w:rsid w:val="00767A38"/>
    <w:rsid w:val="00767C0A"/>
    <w:rsid w:val="00767C1E"/>
    <w:rsid w:val="00770145"/>
    <w:rsid w:val="00770A78"/>
    <w:rsid w:val="00771066"/>
    <w:rsid w:val="00771BEA"/>
    <w:rsid w:val="007725C7"/>
    <w:rsid w:val="00772D00"/>
    <w:rsid w:val="00772E28"/>
    <w:rsid w:val="00773399"/>
    <w:rsid w:val="00773AB6"/>
    <w:rsid w:val="00773E1A"/>
    <w:rsid w:val="00774269"/>
    <w:rsid w:val="00774971"/>
    <w:rsid w:val="00774ACB"/>
    <w:rsid w:val="0077560E"/>
    <w:rsid w:val="007757B0"/>
    <w:rsid w:val="00775871"/>
    <w:rsid w:val="007765B2"/>
    <w:rsid w:val="00776C29"/>
    <w:rsid w:val="00777334"/>
    <w:rsid w:val="00777909"/>
    <w:rsid w:val="0077797B"/>
    <w:rsid w:val="00777B65"/>
    <w:rsid w:val="00777C28"/>
    <w:rsid w:val="00777E9A"/>
    <w:rsid w:val="007801A6"/>
    <w:rsid w:val="0078122D"/>
    <w:rsid w:val="00781375"/>
    <w:rsid w:val="00781456"/>
    <w:rsid w:val="00781687"/>
    <w:rsid w:val="00781DB7"/>
    <w:rsid w:val="0078213E"/>
    <w:rsid w:val="00782516"/>
    <w:rsid w:val="00782E6A"/>
    <w:rsid w:val="00783591"/>
    <w:rsid w:val="00783A9B"/>
    <w:rsid w:val="00783B2F"/>
    <w:rsid w:val="00784299"/>
    <w:rsid w:val="00784734"/>
    <w:rsid w:val="00784AD1"/>
    <w:rsid w:val="0078507D"/>
    <w:rsid w:val="00785BA8"/>
    <w:rsid w:val="0078603D"/>
    <w:rsid w:val="007863BD"/>
    <w:rsid w:val="0078674A"/>
    <w:rsid w:val="00786851"/>
    <w:rsid w:val="00786BBE"/>
    <w:rsid w:val="00786D18"/>
    <w:rsid w:val="007871EA"/>
    <w:rsid w:val="0078730B"/>
    <w:rsid w:val="007875B9"/>
    <w:rsid w:val="007878FF"/>
    <w:rsid w:val="00787A21"/>
    <w:rsid w:val="00787A92"/>
    <w:rsid w:val="00787C26"/>
    <w:rsid w:val="00787FD1"/>
    <w:rsid w:val="0079011E"/>
    <w:rsid w:val="007901BC"/>
    <w:rsid w:val="00790547"/>
    <w:rsid w:val="00790621"/>
    <w:rsid w:val="0079079A"/>
    <w:rsid w:val="00791680"/>
    <w:rsid w:val="00791857"/>
    <w:rsid w:val="00791884"/>
    <w:rsid w:val="00791977"/>
    <w:rsid w:val="00791DF1"/>
    <w:rsid w:val="0079209F"/>
    <w:rsid w:val="007921E9"/>
    <w:rsid w:val="007925C2"/>
    <w:rsid w:val="00792684"/>
    <w:rsid w:val="0079274E"/>
    <w:rsid w:val="00792AC9"/>
    <w:rsid w:val="0079310B"/>
    <w:rsid w:val="00793190"/>
    <w:rsid w:val="007931E6"/>
    <w:rsid w:val="007933B7"/>
    <w:rsid w:val="007938EA"/>
    <w:rsid w:val="00793AA3"/>
    <w:rsid w:val="00793CFC"/>
    <w:rsid w:val="007943B5"/>
    <w:rsid w:val="007943E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214E"/>
    <w:rsid w:val="007A2705"/>
    <w:rsid w:val="007A277F"/>
    <w:rsid w:val="007A287E"/>
    <w:rsid w:val="007A29DB"/>
    <w:rsid w:val="007A2EA5"/>
    <w:rsid w:val="007A2EC9"/>
    <w:rsid w:val="007A305B"/>
    <w:rsid w:val="007A3391"/>
    <w:rsid w:val="007A3581"/>
    <w:rsid w:val="007A36F7"/>
    <w:rsid w:val="007A3CF4"/>
    <w:rsid w:val="007A3FC6"/>
    <w:rsid w:val="007A4A52"/>
    <w:rsid w:val="007A50F9"/>
    <w:rsid w:val="007A5B4A"/>
    <w:rsid w:val="007A5E54"/>
    <w:rsid w:val="007A617C"/>
    <w:rsid w:val="007A6261"/>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E63"/>
    <w:rsid w:val="007B30D9"/>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F6"/>
    <w:rsid w:val="007B679B"/>
    <w:rsid w:val="007B6833"/>
    <w:rsid w:val="007B6B46"/>
    <w:rsid w:val="007B728B"/>
    <w:rsid w:val="007B7521"/>
    <w:rsid w:val="007B7572"/>
    <w:rsid w:val="007B7A96"/>
    <w:rsid w:val="007C0004"/>
    <w:rsid w:val="007C0504"/>
    <w:rsid w:val="007C08B2"/>
    <w:rsid w:val="007C1182"/>
    <w:rsid w:val="007C118C"/>
    <w:rsid w:val="007C12E4"/>
    <w:rsid w:val="007C1368"/>
    <w:rsid w:val="007C145A"/>
    <w:rsid w:val="007C16AB"/>
    <w:rsid w:val="007C190F"/>
    <w:rsid w:val="007C1B71"/>
    <w:rsid w:val="007C1B94"/>
    <w:rsid w:val="007C1EAC"/>
    <w:rsid w:val="007C210E"/>
    <w:rsid w:val="007C22CB"/>
    <w:rsid w:val="007C2755"/>
    <w:rsid w:val="007C3B17"/>
    <w:rsid w:val="007C3E3C"/>
    <w:rsid w:val="007C3EAE"/>
    <w:rsid w:val="007C4008"/>
    <w:rsid w:val="007C432C"/>
    <w:rsid w:val="007C4E80"/>
    <w:rsid w:val="007C50DC"/>
    <w:rsid w:val="007C5608"/>
    <w:rsid w:val="007C5899"/>
    <w:rsid w:val="007C597F"/>
    <w:rsid w:val="007C5CDB"/>
    <w:rsid w:val="007C5DA6"/>
    <w:rsid w:val="007C5EA0"/>
    <w:rsid w:val="007C5F24"/>
    <w:rsid w:val="007C5FE5"/>
    <w:rsid w:val="007C6167"/>
    <w:rsid w:val="007C6544"/>
    <w:rsid w:val="007C6A01"/>
    <w:rsid w:val="007C6A2F"/>
    <w:rsid w:val="007C6B35"/>
    <w:rsid w:val="007C6F86"/>
    <w:rsid w:val="007C7316"/>
    <w:rsid w:val="007C78B8"/>
    <w:rsid w:val="007C7ADF"/>
    <w:rsid w:val="007C7B6D"/>
    <w:rsid w:val="007D0005"/>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AD1"/>
    <w:rsid w:val="007E0D90"/>
    <w:rsid w:val="007E0E6F"/>
    <w:rsid w:val="007E1020"/>
    <w:rsid w:val="007E1600"/>
    <w:rsid w:val="007E170C"/>
    <w:rsid w:val="007E1807"/>
    <w:rsid w:val="007E1BF3"/>
    <w:rsid w:val="007E1FAD"/>
    <w:rsid w:val="007E21C0"/>
    <w:rsid w:val="007E235D"/>
    <w:rsid w:val="007E264C"/>
    <w:rsid w:val="007E2EC1"/>
    <w:rsid w:val="007E3C23"/>
    <w:rsid w:val="007E4882"/>
    <w:rsid w:val="007E4988"/>
    <w:rsid w:val="007E4E7F"/>
    <w:rsid w:val="007E4FD3"/>
    <w:rsid w:val="007E57F4"/>
    <w:rsid w:val="007E5B67"/>
    <w:rsid w:val="007E5DFA"/>
    <w:rsid w:val="007E60EE"/>
    <w:rsid w:val="007E634F"/>
    <w:rsid w:val="007E6DFE"/>
    <w:rsid w:val="007E6EFA"/>
    <w:rsid w:val="007E6F1C"/>
    <w:rsid w:val="007E7112"/>
    <w:rsid w:val="007E7252"/>
    <w:rsid w:val="007E7290"/>
    <w:rsid w:val="007E72D0"/>
    <w:rsid w:val="007E7365"/>
    <w:rsid w:val="007E7476"/>
    <w:rsid w:val="007E7522"/>
    <w:rsid w:val="007E7602"/>
    <w:rsid w:val="007E7805"/>
    <w:rsid w:val="007E7ED4"/>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F22"/>
    <w:rsid w:val="007F30F5"/>
    <w:rsid w:val="007F31BE"/>
    <w:rsid w:val="007F31E8"/>
    <w:rsid w:val="007F3229"/>
    <w:rsid w:val="007F326B"/>
    <w:rsid w:val="007F337D"/>
    <w:rsid w:val="007F37F5"/>
    <w:rsid w:val="007F38D1"/>
    <w:rsid w:val="007F3D46"/>
    <w:rsid w:val="007F3E1C"/>
    <w:rsid w:val="007F3EF6"/>
    <w:rsid w:val="007F3F8C"/>
    <w:rsid w:val="007F4168"/>
    <w:rsid w:val="007F417B"/>
    <w:rsid w:val="007F449A"/>
    <w:rsid w:val="007F44D1"/>
    <w:rsid w:val="007F46F8"/>
    <w:rsid w:val="007F4D2D"/>
    <w:rsid w:val="007F4F5D"/>
    <w:rsid w:val="007F509B"/>
    <w:rsid w:val="007F50EE"/>
    <w:rsid w:val="007F543A"/>
    <w:rsid w:val="007F6415"/>
    <w:rsid w:val="007F6457"/>
    <w:rsid w:val="007F6872"/>
    <w:rsid w:val="007F6CEA"/>
    <w:rsid w:val="007F765D"/>
    <w:rsid w:val="007F7DB5"/>
    <w:rsid w:val="0080008A"/>
    <w:rsid w:val="008002AF"/>
    <w:rsid w:val="008008C2"/>
    <w:rsid w:val="00800947"/>
    <w:rsid w:val="00800CA2"/>
    <w:rsid w:val="008012FC"/>
    <w:rsid w:val="00801665"/>
    <w:rsid w:val="00801826"/>
    <w:rsid w:val="00801B16"/>
    <w:rsid w:val="00801CCA"/>
    <w:rsid w:val="00802140"/>
    <w:rsid w:val="0080272D"/>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69B"/>
    <w:rsid w:val="00806F89"/>
    <w:rsid w:val="00807069"/>
    <w:rsid w:val="0080737C"/>
    <w:rsid w:val="00807460"/>
    <w:rsid w:val="008078BB"/>
    <w:rsid w:val="00807C21"/>
    <w:rsid w:val="00810380"/>
    <w:rsid w:val="00810925"/>
    <w:rsid w:val="0081097E"/>
    <w:rsid w:val="00810BCD"/>
    <w:rsid w:val="00810F0F"/>
    <w:rsid w:val="0081112F"/>
    <w:rsid w:val="00811157"/>
    <w:rsid w:val="008115EE"/>
    <w:rsid w:val="00811BC3"/>
    <w:rsid w:val="00811CB1"/>
    <w:rsid w:val="00811F5B"/>
    <w:rsid w:val="0081263C"/>
    <w:rsid w:val="00813080"/>
    <w:rsid w:val="00813D2C"/>
    <w:rsid w:val="00813DC0"/>
    <w:rsid w:val="00813E06"/>
    <w:rsid w:val="00813E5C"/>
    <w:rsid w:val="00814493"/>
    <w:rsid w:val="00814D59"/>
    <w:rsid w:val="00815037"/>
    <w:rsid w:val="008155D5"/>
    <w:rsid w:val="0081560B"/>
    <w:rsid w:val="008156C0"/>
    <w:rsid w:val="008157D3"/>
    <w:rsid w:val="00815982"/>
    <w:rsid w:val="00815A84"/>
    <w:rsid w:val="008163C2"/>
    <w:rsid w:val="0081660F"/>
    <w:rsid w:val="00816C33"/>
    <w:rsid w:val="00816F07"/>
    <w:rsid w:val="008171EE"/>
    <w:rsid w:val="00817796"/>
    <w:rsid w:val="00817BD7"/>
    <w:rsid w:val="00817D0A"/>
    <w:rsid w:val="008201C8"/>
    <w:rsid w:val="008206E4"/>
    <w:rsid w:val="00820E5E"/>
    <w:rsid w:val="00820FAA"/>
    <w:rsid w:val="00821455"/>
    <w:rsid w:val="0082187F"/>
    <w:rsid w:val="008218D0"/>
    <w:rsid w:val="0082192B"/>
    <w:rsid w:val="00821ADD"/>
    <w:rsid w:val="00821E84"/>
    <w:rsid w:val="00822155"/>
    <w:rsid w:val="0082254C"/>
    <w:rsid w:val="00822909"/>
    <w:rsid w:val="00822935"/>
    <w:rsid w:val="00822CAB"/>
    <w:rsid w:val="008231A4"/>
    <w:rsid w:val="00823842"/>
    <w:rsid w:val="008238D2"/>
    <w:rsid w:val="00823B69"/>
    <w:rsid w:val="00823E6F"/>
    <w:rsid w:val="0082460E"/>
    <w:rsid w:val="008247B0"/>
    <w:rsid w:val="00824AE1"/>
    <w:rsid w:val="008253DB"/>
    <w:rsid w:val="00825631"/>
    <w:rsid w:val="008259CD"/>
    <w:rsid w:val="00825A6F"/>
    <w:rsid w:val="00825BF7"/>
    <w:rsid w:val="0082613D"/>
    <w:rsid w:val="008264A8"/>
    <w:rsid w:val="00826538"/>
    <w:rsid w:val="00827233"/>
    <w:rsid w:val="00827555"/>
    <w:rsid w:val="008275F1"/>
    <w:rsid w:val="00827F18"/>
    <w:rsid w:val="0083040E"/>
    <w:rsid w:val="00830520"/>
    <w:rsid w:val="0083074B"/>
    <w:rsid w:val="00830774"/>
    <w:rsid w:val="00830C05"/>
    <w:rsid w:val="00831211"/>
    <w:rsid w:val="00831495"/>
    <w:rsid w:val="008317ED"/>
    <w:rsid w:val="008319EC"/>
    <w:rsid w:val="00831F4B"/>
    <w:rsid w:val="00831FEC"/>
    <w:rsid w:val="00832129"/>
    <w:rsid w:val="0083284F"/>
    <w:rsid w:val="00832A7C"/>
    <w:rsid w:val="00833069"/>
    <w:rsid w:val="00833268"/>
    <w:rsid w:val="008336E5"/>
    <w:rsid w:val="00834181"/>
    <w:rsid w:val="00834443"/>
    <w:rsid w:val="00834B48"/>
    <w:rsid w:val="00834E88"/>
    <w:rsid w:val="00834F25"/>
    <w:rsid w:val="00834F5F"/>
    <w:rsid w:val="008352B9"/>
    <w:rsid w:val="00835318"/>
    <w:rsid w:val="00835576"/>
    <w:rsid w:val="0083570C"/>
    <w:rsid w:val="0083697F"/>
    <w:rsid w:val="00836B86"/>
    <w:rsid w:val="00836F00"/>
    <w:rsid w:val="008370D0"/>
    <w:rsid w:val="008377B5"/>
    <w:rsid w:val="008377FC"/>
    <w:rsid w:val="00837B63"/>
    <w:rsid w:val="00837D89"/>
    <w:rsid w:val="00837EBD"/>
    <w:rsid w:val="008402E6"/>
    <w:rsid w:val="00840565"/>
    <w:rsid w:val="008409E7"/>
    <w:rsid w:val="00840EF1"/>
    <w:rsid w:val="00840FE2"/>
    <w:rsid w:val="0084116F"/>
    <w:rsid w:val="008415C2"/>
    <w:rsid w:val="008416A5"/>
    <w:rsid w:val="00841843"/>
    <w:rsid w:val="0084194A"/>
    <w:rsid w:val="00843259"/>
    <w:rsid w:val="008434DE"/>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FF"/>
    <w:rsid w:val="00845B4A"/>
    <w:rsid w:val="00845C3C"/>
    <w:rsid w:val="00846960"/>
    <w:rsid w:val="008469A6"/>
    <w:rsid w:val="00847196"/>
    <w:rsid w:val="0084720C"/>
    <w:rsid w:val="00847CAA"/>
    <w:rsid w:val="00847F43"/>
    <w:rsid w:val="008501A5"/>
    <w:rsid w:val="00850407"/>
    <w:rsid w:val="00850F53"/>
    <w:rsid w:val="00850FCE"/>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520"/>
    <w:rsid w:val="00855791"/>
    <w:rsid w:val="00855C85"/>
    <w:rsid w:val="008561A6"/>
    <w:rsid w:val="00856501"/>
    <w:rsid w:val="0085687D"/>
    <w:rsid w:val="00856A4F"/>
    <w:rsid w:val="00856C7B"/>
    <w:rsid w:val="008570C2"/>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C57"/>
    <w:rsid w:val="00862D15"/>
    <w:rsid w:val="00863299"/>
    <w:rsid w:val="00863343"/>
    <w:rsid w:val="00864128"/>
    <w:rsid w:val="008645BB"/>
    <w:rsid w:val="00864661"/>
    <w:rsid w:val="008648A3"/>
    <w:rsid w:val="008648C0"/>
    <w:rsid w:val="00864935"/>
    <w:rsid w:val="00864C1F"/>
    <w:rsid w:val="00864CD4"/>
    <w:rsid w:val="00864E06"/>
    <w:rsid w:val="00864EB9"/>
    <w:rsid w:val="008652F3"/>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B4B"/>
    <w:rsid w:val="00871090"/>
    <w:rsid w:val="008711F4"/>
    <w:rsid w:val="008713E7"/>
    <w:rsid w:val="00871B1E"/>
    <w:rsid w:val="00871E81"/>
    <w:rsid w:val="00871FA1"/>
    <w:rsid w:val="00871FFF"/>
    <w:rsid w:val="0087202F"/>
    <w:rsid w:val="00872057"/>
    <w:rsid w:val="00872961"/>
    <w:rsid w:val="008729C2"/>
    <w:rsid w:val="00872A8F"/>
    <w:rsid w:val="00872BDD"/>
    <w:rsid w:val="00872F7E"/>
    <w:rsid w:val="008733EA"/>
    <w:rsid w:val="008734D4"/>
    <w:rsid w:val="008741A3"/>
    <w:rsid w:val="008741EF"/>
    <w:rsid w:val="0087537A"/>
    <w:rsid w:val="008756D8"/>
    <w:rsid w:val="00875B39"/>
    <w:rsid w:val="00875C28"/>
    <w:rsid w:val="00875C42"/>
    <w:rsid w:val="00875E14"/>
    <w:rsid w:val="00875FB8"/>
    <w:rsid w:val="00876471"/>
    <w:rsid w:val="00876478"/>
    <w:rsid w:val="00876488"/>
    <w:rsid w:val="0087668E"/>
    <w:rsid w:val="008766D1"/>
    <w:rsid w:val="00876BB6"/>
    <w:rsid w:val="00876E86"/>
    <w:rsid w:val="00876F19"/>
    <w:rsid w:val="0087702A"/>
    <w:rsid w:val="00877368"/>
    <w:rsid w:val="00877399"/>
    <w:rsid w:val="008777AB"/>
    <w:rsid w:val="00877E3F"/>
    <w:rsid w:val="00877F9B"/>
    <w:rsid w:val="008800C9"/>
    <w:rsid w:val="008808BC"/>
    <w:rsid w:val="00880F69"/>
    <w:rsid w:val="008811E3"/>
    <w:rsid w:val="008814F8"/>
    <w:rsid w:val="008816BC"/>
    <w:rsid w:val="008817CF"/>
    <w:rsid w:val="00881BEA"/>
    <w:rsid w:val="00881EB1"/>
    <w:rsid w:val="00882192"/>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BE6"/>
    <w:rsid w:val="00887759"/>
    <w:rsid w:val="00887B6A"/>
    <w:rsid w:val="00887CB2"/>
    <w:rsid w:val="00887DDB"/>
    <w:rsid w:val="00890081"/>
    <w:rsid w:val="008900F0"/>
    <w:rsid w:val="0089061F"/>
    <w:rsid w:val="00890A21"/>
    <w:rsid w:val="00891360"/>
    <w:rsid w:val="00891473"/>
    <w:rsid w:val="00891708"/>
    <w:rsid w:val="0089194E"/>
    <w:rsid w:val="00892502"/>
    <w:rsid w:val="00892530"/>
    <w:rsid w:val="0089259D"/>
    <w:rsid w:val="00892772"/>
    <w:rsid w:val="00892F00"/>
    <w:rsid w:val="008930AE"/>
    <w:rsid w:val="0089318C"/>
    <w:rsid w:val="00893222"/>
    <w:rsid w:val="00893D05"/>
    <w:rsid w:val="00893FD3"/>
    <w:rsid w:val="0089421F"/>
    <w:rsid w:val="00894406"/>
    <w:rsid w:val="00894A07"/>
    <w:rsid w:val="00894B37"/>
    <w:rsid w:val="00894F9C"/>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17E"/>
    <w:rsid w:val="008A05D8"/>
    <w:rsid w:val="008A08A7"/>
    <w:rsid w:val="008A0E54"/>
    <w:rsid w:val="008A144A"/>
    <w:rsid w:val="008A2C3B"/>
    <w:rsid w:val="008A2DC3"/>
    <w:rsid w:val="008A2F3C"/>
    <w:rsid w:val="008A3449"/>
    <w:rsid w:val="008A36EB"/>
    <w:rsid w:val="008A38B1"/>
    <w:rsid w:val="008A3A37"/>
    <w:rsid w:val="008A3CE7"/>
    <w:rsid w:val="008A3D03"/>
    <w:rsid w:val="008A41D9"/>
    <w:rsid w:val="008A435B"/>
    <w:rsid w:val="008A4391"/>
    <w:rsid w:val="008A48C2"/>
    <w:rsid w:val="008A4C7F"/>
    <w:rsid w:val="008A4E94"/>
    <w:rsid w:val="008A50B3"/>
    <w:rsid w:val="008A51C4"/>
    <w:rsid w:val="008A5388"/>
    <w:rsid w:val="008A55CF"/>
    <w:rsid w:val="008A6137"/>
    <w:rsid w:val="008A622D"/>
    <w:rsid w:val="008A624A"/>
    <w:rsid w:val="008A658A"/>
    <w:rsid w:val="008A6594"/>
    <w:rsid w:val="008A668B"/>
    <w:rsid w:val="008A670D"/>
    <w:rsid w:val="008A6956"/>
    <w:rsid w:val="008A69A0"/>
    <w:rsid w:val="008A69A7"/>
    <w:rsid w:val="008A6E1D"/>
    <w:rsid w:val="008A6EEA"/>
    <w:rsid w:val="008A7062"/>
    <w:rsid w:val="008A7227"/>
    <w:rsid w:val="008A7357"/>
    <w:rsid w:val="008A747F"/>
    <w:rsid w:val="008A770A"/>
    <w:rsid w:val="008A78F0"/>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48"/>
    <w:rsid w:val="008B4579"/>
    <w:rsid w:val="008B4620"/>
    <w:rsid w:val="008B47E4"/>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550"/>
    <w:rsid w:val="008C0E9B"/>
    <w:rsid w:val="008C1069"/>
    <w:rsid w:val="008C18A9"/>
    <w:rsid w:val="008C18B3"/>
    <w:rsid w:val="008C1EFD"/>
    <w:rsid w:val="008C1F3C"/>
    <w:rsid w:val="008C1FE1"/>
    <w:rsid w:val="008C2037"/>
    <w:rsid w:val="008C20DB"/>
    <w:rsid w:val="008C239A"/>
    <w:rsid w:val="008C295A"/>
    <w:rsid w:val="008C2F67"/>
    <w:rsid w:val="008C3254"/>
    <w:rsid w:val="008C374F"/>
    <w:rsid w:val="008C3A8B"/>
    <w:rsid w:val="008C3B87"/>
    <w:rsid w:val="008C3F4C"/>
    <w:rsid w:val="008C42C1"/>
    <w:rsid w:val="008C5141"/>
    <w:rsid w:val="008C5306"/>
    <w:rsid w:val="008C5433"/>
    <w:rsid w:val="008C6B6E"/>
    <w:rsid w:val="008C6C65"/>
    <w:rsid w:val="008C6CD5"/>
    <w:rsid w:val="008C752A"/>
    <w:rsid w:val="008C781D"/>
    <w:rsid w:val="008C7CAF"/>
    <w:rsid w:val="008D0621"/>
    <w:rsid w:val="008D064C"/>
    <w:rsid w:val="008D06CE"/>
    <w:rsid w:val="008D075B"/>
    <w:rsid w:val="008D0ACC"/>
    <w:rsid w:val="008D16E9"/>
    <w:rsid w:val="008D1BC9"/>
    <w:rsid w:val="008D1FC9"/>
    <w:rsid w:val="008D2883"/>
    <w:rsid w:val="008D2B6D"/>
    <w:rsid w:val="008D35FA"/>
    <w:rsid w:val="008D3919"/>
    <w:rsid w:val="008D3F22"/>
    <w:rsid w:val="008D4A5D"/>
    <w:rsid w:val="008D4E00"/>
    <w:rsid w:val="008D4F2B"/>
    <w:rsid w:val="008D56A2"/>
    <w:rsid w:val="008D5959"/>
    <w:rsid w:val="008D596E"/>
    <w:rsid w:val="008D65A6"/>
    <w:rsid w:val="008D65A7"/>
    <w:rsid w:val="008D6614"/>
    <w:rsid w:val="008D6661"/>
    <w:rsid w:val="008D6916"/>
    <w:rsid w:val="008D6CF5"/>
    <w:rsid w:val="008D6D6D"/>
    <w:rsid w:val="008D70CC"/>
    <w:rsid w:val="008D7129"/>
    <w:rsid w:val="008D750F"/>
    <w:rsid w:val="008D78B7"/>
    <w:rsid w:val="008D7D88"/>
    <w:rsid w:val="008E0161"/>
    <w:rsid w:val="008E02E1"/>
    <w:rsid w:val="008E0AD1"/>
    <w:rsid w:val="008E0E76"/>
    <w:rsid w:val="008E1440"/>
    <w:rsid w:val="008E1453"/>
    <w:rsid w:val="008E1941"/>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8CC"/>
    <w:rsid w:val="008F0957"/>
    <w:rsid w:val="008F18D1"/>
    <w:rsid w:val="008F2127"/>
    <w:rsid w:val="008F21C5"/>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41A"/>
    <w:rsid w:val="00901C44"/>
    <w:rsid w:val="00901D3D"/>
    <w:rsid w:val="00901ED2"/>
    <w:rsid w:val="00902764"/>
    <w:rsid w:val="009028C9"/>
    <w:rsid w:val="00902C13"/>
    <w:rsid w:val="00902CAD"/>
    <w:rsid w:val="00902CD9"/>
    <w:rsid w:val="00902D1F"/>
    <w:rsid w:val="009032D7"/>
    <w:rsid w:val="009035F6"/>
    <w:rsid w:val="00903BD6"/>
    <w:rsid w:val="00903EC1"/>
    <w:rsid w:val="00904698"/>
    <w:rsid w:val="00904D06"/>
    <w:rsid w:val="009052C0"/>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034"/>
    <w:rsid w:val="00910C18"/>
    <w:rsid w:val="0091137D"/>
    <w:rsid w:val="0091160D"/>
    <w:rsid w:val="00911AD1"/>
    <w:rsid w:val="00911B25"/>
    <w:rsid w:val="00911CDD"/>
    <w:rsid w:val="00912763"/>
    <w:rsid w:val="00912CEF"/>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A6"/>
    <w:rsid w:val="0092089D"/>
    <w:rsid w:val="00920F36"/>
    <w:rsid w:val="00920FCD"/>
    <w:rsid w:val="00921AE4"/>
    <w:rsid w:val="00921BC7"/>
    <w:rsid w:val="00921ECD"/>
    <w:rsid w:val="009229F6"/>
    <w:rsid w:val="00922B9F"/>
    <w:rsid w:val="00922BB3"/>
    <w:rsid w:val="009235C1"/>
    <w:rsid w:val="00923CEE"/>
    <w:rsid w:val="00923E2A"/>
    <w:rsid w:val="00923F52"/>
    <w:rsid w:val="00924806"/>
    <w:rsid w:val="009256D8"/>
    <w:rsid w:val="00925778"/>
    <w:rsid w:val="00925E0E"/>
    <w:rsid w:val="00925EF4"/>
    <w:rsid w:val="00925F05"/>
    <w:rsid w:val="009261B2"/>
    <w:rsid w:val="00926238"/>
    <w:rsid w:val="00926484"/>
    <w:rsid w:val="0092675E"/>
    <w:rsid w:val="00926A4B"/>
    <w:rsid w:val="00926B20"/>
    <w:rsid w:val="00926BC0"/>
    <w:rsid w:val="00926E40"/>
    <w:rsid w:val="0092728C"/>
    <w:rsid w:val="0092729D"/>
    <w:rsid w:val="00927662"/>
    <w:rsid w:val="009279D6"/>
    <w:rsid w:val="00927C3E"/>
    <w:rsid w:val="00927C84"/>
    <w:rsid w:val="00927DC4"/>
    <w:rsid w:val="00927DE1"/>
    <w:rsid w:val="00927FCB"/>
    <w:rsid w:val="0093009C"/>
    <w:rsid w:val="00930305"/>
    <w:rsid w:val="009308FD"/>
    <w:rsid w:val="00931C3E"/>
    <w:rsid w:val="009320A7"/>
    <w:rsid w:val="00932341"/>
    <w:rsid w:val="009328C9"/>
    <w:rsid w:val="00932914"/>
    <w:rsid w:val="009329EC"/>
    <w:rsid w:val="009331F0"/>
    <w:rsid w:val="0093334A"/>
    <w:rsid w:val="00933B1E"/>
    <w:rsid w:val="009343B3"/>
    <w:rsid w:val="0093456C"/>
    <w:rsid w:val="009347AE"/>
    <w:rsid w:val="00934C89"/>
    <w:rsid w:val="00935C04"/>
    <w:rsid w:val="00935C8D"/>
    <w:rsid w:val="00936D40"/>
    <w:rsid w:val="009378D0"/>
    <w:rsid w:val="00937A52"/>
    <w:rsid w:val="009403E3"/>
    <w:rsid w:val="009404C3"/>
    <w:rsid w:val="009404D7"/>
    <w:rsid w:val="00940793"/>
    <w:rsid w:val="00940E87"/>
    <w:rsid w:val="00940F2E"/>
    <w:rsid w:val="0094123D"/>
    <w:rsid w:val="009413E8"/>
    <w:rsid w:val="0094186C"/>
    <w:rsid w:val="00941C5B"/>
    <w:rsid w:val="00942551"/>
    <w:rsid w:val="0094276B"/>
    <w:rsid w:val="00942960"/>
    <w:rsid w:val="00942AB8"/>
    <w:rsid w:val="009431BF"/>
    <w:rsid w:val="00943666"/>
    <w:rsid w:val="009438B4"/>
    <w:rsid w:val="0094399F"/>
    <w:rsid w:val="00943A8C"/>
    <w:rsid w:val="00943A97"/>
    <w:rsid w:val="00943D98"/>
    <w:rsid w:val="00943E44"/>
    <w:rsid w:val="00944184"/>
    <w:rsid w:val="0094494F"/>
    <w:rsid w:val="00945245"/>
    <w:rsid w:val="00945780"/>
    <w:rsid w:val="009457B9"/>
    <w:rsid w:val="009459BC"/>
    <w:rsid w:val="009459CE"/>
    <w:rsid w:val="0094625E"/>
    <w:rsid w:val="0094627D"/>
    <w:rsid w:val="009469A6"/>
    <w:rsid w:val="009469D9"/>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29BC"/>
    <w:rsid w:val="00952AE1"/>
    <w:rsid w:val="00953142"/>
    <w:rsid w:val="0095324C"/>
    <w:rsid w:val="009536EF"/>
    <w:rsid w:val="009538B7"/>
    <w:rsid w:val="00953A3A"/>
    <w:rsid w:val="00954253"/>
    <w:rsid w:val="009544C1"/>
    <w:rsid w:val="0095462B"/>
    <w:rsid w:val="00954804"/>
    <w:rsid w:val="0095562B"/>
    <w:rsid w:val="00955715"/>
    <w:rsid w:val="00955AA1"/>
    <w:rsid w:val="00955CA3"/>
    <w:rsid w:val="00955DE5"/>
    <w:rsid w:val="0095611E"/>
    <w:rsid w:val="0095647D"/>
    <w:rsid w:val="00956751"/>
    <w:rsid w:val="00956AE6"/>
    <w:rsid w:val="00956D29"/>
    <w:rsid w:val="00956F81"/>
    <w:rsid w:val="00956FE1"/>
    <w:rsid w:val="009572E4"/>
    <w:rsid w:val="00957699"/>
    <w:rsid w:val="009578CF"/>
    <w:rsid w:val="009578ED"/>
    <w:rsid w:val="009579CB"/>
    <w:rsid w:val="00957E25"/>
    <w:rsid w:val="00960032"/>
    <w:rsid w:val="00960500"/>
    <w:rsid w:val="009609B1"/>
    <w:rsid w:val="00960BEC"/>
    <w:rsid w:val="00960DA5"/>
    <w:rsid w:val="00960DB1"/>
    <w:rsid w:val="00960E7D"/>
    <w:rsid w:val="0096106F"/>
    <w:rsid w:val="00961324"/>
    <w:rsid w:val="00961800"/>
    <w:rsid w:val="00961BA6"/>
    <w:rsid w:val="009622BD"/>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D3A"/>
    <w:rsid w:val="00965E38"/>
    <w:rsid w:val="00966328"/>
    <w:rsid w:val="00966414"/>
    <w:rsid w:val="0096646F"/>
    <w:rsid w:val="00966694"/>
    <w:rsid w:val="009668B2"/>
    <w:rsid w:val="009669FC"/>
    <w:rsid w:val="00966F04"/>
    <w:rsid w:val="009673F4"/>
    <w:rsid w:val="0096753C"/>
    <w:rsid w:val="00967E63"/>
    <w:rsid w:val="009702A1"/>
    <w:rsid w:val="0097033D"/>
    <w:rsid w:val="00970402"/>
    <w:rsid w:val="009705E6"/>
    <w:rsid w:val="00970655"/>
    <w:rsid w:val="00970974"/>
    <w:rsid w:val="00970A78"/>
    <w:rsid w:val="00970BE7"/>
    <w:rsid w:val="00970D1D"/>
    <w:rsid w:val="00971009"/>
    <w:rsid w:val="00971891"/>
    <w:rsid w:val="009719BF"/>
    <w:rsid w:val="00971F00"/>
    <w:rsid w:val="00971F4B"/>
    <w:rsid w:val="009722C0"/>
    <w:rsid w:val="009725DF"/>
    <w:rsid w:val="0097294C"/>
    <w:rsid w:val="009729D8"/>
    <w:rsid w:val="00972B3C"/>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F4C"/>
    <w:rsid w:val="00977176"/>
    <w:rsid w:val="00977435"/>
    <w:rsid w:val="00977AC4"/>
    <w:rsid w:val="00977F7A"/>
    <w:rsid w:val="0098064B"/>
    <w:rsid w:val="00980779"/>
    <w:rsid w:val="009808F6"/>
    <w:rsid w:val="00980C49"/>
    <w:rsid w:val="009813F4"/>
    <w:rsid w:val="0098157B"/>
    <w:rsid w:val="00981886"/>
    <w:rsid w:val="00981A3F"/>
    <w:rsid w:val="00981B60"/>
    <w:rsid w:val="0098210E"/>
    <w:rsid w:val="009821C3"/>
    <w:rsid w:val="00982B5D"/>
    <w:rsid w:val="00982D03"/>
    <w:rsid w:val="00982DE5"/>
    <w:rsid w:val="00982E2E"/>
    <w:rsid w:val="00982E5E"/>
    <w:rsid w:val="00984045"/>
    <w:rsid w:val="009840F0"/>
    <w:rsid w:val="00984531"/>
    <w:rsid w:val="00984683"/>
    <w:rsid w:val="009847BF"/>
    <w:rsid w:val="0098483C"/>
    <w:rsid w:val="00984BF2"/>
    <w:rsid w:val="00984EE6"/>
    <w:rsid w:val="009853FC"/>
    <w:rsid w:val="009859BB"/>
    <w:rsid w:val="00985B69"/>
    <w:rsid w:val="00985BE7"/>
    <w:rsid w:val="009862B4"/>
    <w:rsid w:val="00986AD8"/>
    <w:rsid w:val="0098709A"/>
    <w:rsid w:val="009870BD"/>
    <w:rsid w:val="00990036"/>
    <w:rsid w:val="00990058"/>
    <w:rsid w:val="009907F1"/>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283"/>
    <w:rsid w:val="00995C43"/>
    <w:rsid w:val="00995E7B"/>
    <w:rsid w:val="00996127"/>
    <w:rsid w:val="009961AE"/>
    <w:rsid w:val="009964EE"/>
    <w:rsid w:val="00996C0B"/>
    <w:rsid w:val="00996C72"/>
    <w:rsid w:val="00996F1C"/>
    <w:rsid w:val="00996F4F"/>
    <w:rsid w:val="0099707A"/>
    <w:rsid w:val="009971B4"/>
    <w:rsid w:val="00997368"/>
    <w:rsid w:val="009973F1"/>
    <w:rsid w:val="009975B7"/>
    <w:rsid w:val="00997661"/>
    <w:rsid w:val="009979D1"/>
    <w:rsid w:val="009A01EC"/>
    <w:rsid w:val="009A027E"/>
    <w:rsid w:val="009A0402"/>
    <w:rsid w:val="009A0F7F"/>
    <w:rsid w:val="009A1DD4"/>
    <w:rsid w:val="009A225B"/>
    <w:rsid w:val="009A28A9"/>
    <w:rsid w:val="009A34FC"/>
    <w:rsid w:val="009A3745"/>
    <w:rsid w:val="009A3B64"/>
    <w:rsid w:val="009A3FB2"/>
    <w:rsid w:val="009A3FD3"/>
    <w:rsid w:val="009A47CF"/>
    <w:rsid w:val="009A47D7"/>
    <w:rsid w:val="009A4F1E"/>
    <w:rsid w:val="009A512E"/>
    <w:rsid w:val="009A517B"/>
    <w:rsid w:val="009A5324"/>
    <w:rsid w:val="009A555F"/>
    <w:rsid w:val="009A5616"/>
    <w:rsid w:val="009A5D4A"/>
    <w:rsid w:val="009A6064"/>
    <w:rsid w:val="009A621A"/>
    <w:rsid w:val="009A64A1"/>
    <w:rsid w:val="009A6846"/>
    <w:rsid w:val="009A6ED2"/>
    <w:rsid w:val="009A7374"/>
    <w:rsid w:val="009A7A3F"/>
    <w:rsid w:val="009A7DDB"/>
    <w:rsid w:val="009A7E41"/>
    <w:rsid w:val="009B0532"/>
    <w:rsid w:val="009B0D27"/>
    <w:rsid w:val="009B0D59"/>
    <w:rsid w:val="009B0DF8"/>
    <w:rsid w:val="009B118C"/>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6337"/>
    <w:rsid w:val="009B6363"/>
    <w:rsid w:val="009B646F"/>
    <w:rsid w:val="009B651A"/>
    <w:rsid w:val="009B6AFE"/>
    <w:rsid w:val="009B7647"/>
    <w:rsid w:val="009B777D"/>
    <w:rsid w:val="009B7886"/>
    <w:rsid w:val="009B7C7D"/>
    <w:rsid w:val="009C016F"/>
    <w:rsid w:val="009C08B6"/>
    <w:rsid w:val="009C0C33"/>
    <w:rsid w:val="009C0E67"/>
    <w:rsid w:val="009C1578"/>
    <w:rsid w:val="009C1BE3"/>
    <w:rsid w:val="009C1F2D"/>
    <w:rsid w:val="009C2051"/>
    <w:rsid w:val="009C20B4"/>
    <w:rsid w:val="009C21AB"/>
    <w:rsid w:val="009C23B6"/>
    <w:rsid w:val="009C23EE"/>
    <w:rsid w:val="009C2AFD"/>
    <w:rsid w:val="009C2B37"/>
    <w:rsid w:val="009C2F59"/>
    <w:rsid w:val="009C2F7C"/>
    <w:rsid w:val="009C320B"/>
    <w:rsid w:val="009C36DF"/>
    <w:rsid w:val="009C39AE"/>
    <w:rsid w:val="009C421D"/>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EE"/>
    <w:rsid w:val="009C6D07"/>
    <w:rsid w:val="009C6D88"/>
    <w:rsid w:val="009C6ED0"/>
    <w:rsid w:val="009C71C7"/>
    <w:rsid w:val="009C739C"/>
    <w:rsid w:val="009C7938"/>
    <w:rsid w:val="009C7A27"/>
    <w:rsid w:val="009D00B3"/>
    <w:rsid w:val="009D0A13"/>
    <w:rsid w:val="009D0D27"/>
    <w:rsid w:val="009D0E4F"/>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DD9"/>
    <w:rsid w:val="009D77CA"/>
    <w:rsid w:val="009D7B6E"/>
    <w:rsid w:val="009D7BE4"/>
    <w:rsid w:val="009D7DAB"/>
    <w:rsid w:val="009D7EDC"/>
    <w:rsid w:val="009E0651"/>
    <w:rsid w:val="009E0C76"/>
    <w:rsid w:val="009E0E04"/>
    <w:rsid w:val="009E145B"/>
    <w:rsid w:val="009E1FFF"/>
    <w:rsid w:val="009E2888"/>
    <w:rsid w:val="009E2A59"/>
    <w:rsid w:val="009E2F44"/>
    <w:rsid w:val="009E32AD"/>
    <w:rsid w:val="009E3C69"/>
    <w:rsid w:val="009E3DE4"/>
    <w:rsid w:val="009E3E1F"/>
    <w:rsid w:val="009E4240"/>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2EA4"/>
    <w:rsid w:val="009F2EE4"/>
    <w:rsid w:val="009F2FB2"/>
    <w:rsid w:val="009F359B"/>
    <w:rsid w:val="009F35FC"/>
    <w:rsid w:val="009F3EB3"/>
    <w:rsid w:val="009F3FF9"/>
    <w:rsid w:val="009F43E1"/>
    <w:rsid w:val="009F46EF"/>
    <w:rsid w:val="009F4AF9"/>
    <w:rsid w:val="009F4CE6"/>
    <w:rsid w:val="009F58E2"/>
    <w:rsid w:val="009F59D9"/>
    <w:rsid w:val="009F5A0D"/>
    <w:rsid w:val="009F5BF9"/>
    <w:rsid w:val="009F5D4F"/>
    <w:rsid w:val="009F5DD3"/>
    <w:rsid w:val="009F6208"/>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029"/>
    <w:rsid w:val="00A021F4"/>
    <w:rsid w:val="00A024A9"/>
    <w:rsid w:val="00A0297E"/>
    <w:rsid w:val="00A02E53"/>
    <w:rsid w:val="00A03843"/>
    <w:rsid w:val="00A0384F"/>
    <w:rsid w:val="00A03B99"/>
    <w:rsid w:val="00A040E1"/>
    <w:rsid w:val="00A042BD"/>
    <w:rsid w:val="00A042F8"/>
    <w:rsid w:val="00A0432B"/>
    <w:rsid w:val="00A04BDB"/>
    <w:rsid w:val="00A04E73"/>
    <w:rsid w:val="00A050F3"/>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1299"/>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7AD"/>
    <w:rsid w:val="00A14B08"/>
    <w:rsid w:val="00A1532F"/>
    <w:rsid w:val="00A1541A"/>
    <w:rsid w:val="00A15803"/>
    <w:rsid w:val="00A15DB8"/>
    <w:rsid w:val="00A16123"/>
    <w:rsid w:val="00A16127"/>
    <w:rsid w:val="00A16821"/>
    <w:rsid w:val="00A16A61"/>
    <w:rsid w:val="00A16B41"/>
    <w:rsid w:val="00A16B55"/>
    <w:rsid w:val="00A16BDF"/>
    <w:rsid w:val="00A16DD9"/>
    <w:rsid w:val="00A16EAC"/>
    <w:rsid w:val="00A17201"/>
    <w:rsid w:val="00A172BB"/>
    <w:rsid w:val="00A17652"/>
    <w:rsid w:val="00A178DA"/>
    <w:rsid w:val="00A17DDC"/>
    <w:rsid w:val="00A202A9"/>
    <w:rsid w:val="00A20356"/>
    <w:rsid w:val="00A2042F"/>
    <w:rsid w:val="00A2057B"/>
    <w:rsid w:val="00A20A06"/>
    <w:rsid w:val="00A20A36"/>
    <w:rsid w:val="00A20ECB"/>
    <w:rsid w:val="00A214EA"/>
    <w:rsid w:val="00A215A5"/>
    <w:rsid w:val="00A223D7"/>
    <w:rsid w:val="00A2241F"/>
    <w:rsid w:val="00A2251D"/>
    <w:rsid w:val="00A22CA0"/>
    <w:rsid w:val="00A236BA"/>
    <w:rsid w:val="00A23A30"/>
    <w:rsid w:val="00A240D4"/>
    <w:rsid w:val="00A24565"/>
    <w:rsid w:val="00A24569"/>
    <w:rsid w:val="00A24F4A"/>
    <w:rsid w:val="00A253E1"/>
    <w:rsid w:val="00A254A8"/>
    <w:rsid w:val="00A258CE"/>
    <w:rsid w:val="00A25ADB"/>
    <w:rsid w:val="00A2635C"/>
    <w:rsid w:val="00A2669F"/>
    <w:rsid w:val="00A26BBB"/>
    <w:rsid w:val="00A26E5B"/>
    <w:rsid w:val="00A27390"/>
    <w:rsid w:val="00A273DD"/>
    <w:rsid w:val="00A27576"/>
    <w:rsid w:val="00A2768F"/>
    <w:rsid w:val="00A27965"/>
    <w:rsid w:val="00A27A99"/>
    <w:rsid w:val="00A27CA1"/>
    <w:rsid w:val="00A27D06"/>
    <w:rsid w:val="00A30185"/>
    <w:rsid w:val="00A306DC"/>
    <w:rsid w:val="00A30E88"/>
    <w:rsid w:val="00A31567"/>
    <w:rsid w:val="00A31891"/>
    <w:rsid w:val="00A32521"/>
    <w:rsid w:val="00A32A9D"/>
    <w:rsid w:val="00A32B0A"/>
    <w:rsid w:val="00A32D29"/>
    <w:rsid w:val="00A332F9"/>
    <w:rsid w:val="00A334C6"/>
    <w:rsid w:val="00A33AF8"/>
    <w:rsid w:val="00A33E6D"/>
    <w:rsid w:val="00A33FC4"/>
    <w:rsid w:val="00A33FE1"/>
    <w:rsid w:val="00A3416C"/>
    <w:rsid w:val="00A344AD"/>
    <w:rsid w:val="00A34873"/>
    <w:rsid w:val="00A34F36"/>
    <w:rsid w:val="00A354CF"/>
    <w:rsid w:val="00A35544"/>
    <w:rsid w:val="00A35653"/>
    <w:rsid w:val="00A35E5B"/>
    <w:rsid w:val="00A362A1"/>
    <w:rsid w:val="00A362DE"/>
    <w:rsid w:val="00A36321"/>
    <w:rsid w:val="00A3641F"/>
    <w:rsid w:val="00A36A7D"/>
    <w:rsid w:val="00A36EA3"/>
    <w:rsid w:val="00A370C3"/>
    <w:rsid w:val="00A372E1"/>
    <w:rsid w:val="00A37423"/>
    <w:rsid w:val="00A379C5"/>
    <w:rsid w:val="00A37B09"/>
    <w:rsid w:val="00A37BD2"/>
    <w:rsid w:val="00A37E1A"/>
    <w:rsid w:val="00A40623"/>
    <w:rsid w:val="00A40E32"/>
    <w:rsid w:val="00A412B1"/>
    <w:rsid w:val="00A4136A"/>
    <w:rsid w:val="00A413CD"/>
    <w:rsid w:val="00A41515"/>
    <w:rsid w:val="00A418C3"/>
    <w:rsid w:val="00A41C9C"/>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2347"/>
    <w:rsid w:val="00A52727"/>
    <w:rsid w:val="00A52A85"/>
    <w:rsid w:val="00A530F8"/>
    <w:rsid w:val="00A535EE"/>
    <w:rsid w:val="00A53724"/>
    <w:rsid w:val="00A53A50"/>
    <w:rsid w:val="00A53BE2"/>
    <w:rsid w:val="00A54F7E"/>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943"/>
    <w:rsid w:val="00A57B65"/>
    <w:rsid w:val="00A57C5B"/>
    <w:rsid w:val="00A60246"/>
    <w:rsid w:val="00A60352"/>
    <w:rsid w:val="00A603D0"/>
    <w:rsid w:val="00A60672"/>
    <w:rsid w:val="00A60E16"/>
    <w:rsid w:val="00A61083"/>
    <w:rsid w:val="00A61368"/>
    <w:rsid w:val="00A61CFC"/>
    <w:rsid w:val="00A61D44"/>
    <w:rsid w:val="00A61E46"/>
    <w:rsid w:val="00A620BD"/>
    <w:rsid w:val="00A62119"/>
    <w:rsid w:val="00A62481"/>
    <w:rsid w:val="00A6268C"/>
    <w:rsid w:val="00A626E3"/>
    <w:rsid w:val="00A627A9"/>
    <w:rsid w:val="00A629E2"/>
    <w:rsid w:val="00A62C88"/>
    <w:rsid w:val="00A62EA5"/>
    <w:rsid w:val="00A62F47"/>
    <w:rsid w:val="00A6391B"/>
    <w:rsid w:val="00A63AE1"/>
    <w:rsid w:val="00A641DD"/>
    <w:rsid w:val="00A643F5"/>
    <w:rsid w:val="00A64441"/>
    <w:rsid w:val="00A64E28"/>
    <w:rsid w:val="00A64F97"/>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829"/>
    <w:rsid w:val="00A71B3F"/>
    <w:rsid w:val="00A71DFD"/>
    <w:rsid w:val="00A7214E"/>
    <w:rsid w:val="00A72401"/>
    <w:rsid w:val="00A727FC"/>
    <w:rsid w:val="00A73063"/>
    <w:rsid w:val="00A73136"/>
    <w:rsid w:val="00A73FBA"/>
    <w:rsid w:val="00A74426"/>
    <w:rsid w:val="00A74B26"/>
    <w:rsid w:val="00A74B8C"/>
    <w:rsid w:val="00A74BDB"/>
    <w:rsid w:val="00A753C9"/>
    <w:rsid w:val="00A753EB"/>
    <w:rsid w:val="00A75406"/>
    <w:rsid w:val="00A75601"/>
    <w:rsid w:val="00A75791"/>
    <w:rsid w:val="00A759C0"/>
    <w:rsid w:val="00A7610C"/>
    <w:rsid w:val="00A762ED"/>
    <w:rsid w:val="00A7681C"/>
    <w:rsid w:val="00A7693D"/>
    <w:rsid w:val="00A76AF3"/>
    <w:rsid w:val="00A76CED"/>
    <w:rsid w:val="00A772A4"/>
    <w:rsid w:val="00A7736B"/>
    <w:rsid w:val="00A77855"/>
    <w:rsid w:val="00A77E94"/>
    <w:rsid w:val="00A804C8"/>
    <w:rsid w:val="00A805C1"/>
    <w:rsid w:val="00A80AB2"/>
    <w:rsid w:val="00A80BFE"/>
    <w:rsid w:val="00A80CF1"/>
    <w:rsid w:val="00A80D4F"/>
    <w:rsid w:val="00A8106D"/>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4BF"/>
    <w:rsid w:val="00A858F7"/>
    <w:rsid w:val="00A85CCD"/>
    <w:rsid w:val="00A862CF"/>
    <w:rsid w:val="00A864F3"/>
    <w:rsid w:val="00A86A4C"/>
    <w:rsid w:val="00A86C48"/>
    <w:rsid w:val="00A86E37"/>
    <w:rsid w:val="00A87404"/>
    <w:rsid w:val="00A87697"/>
    <w:rsid w:val="00A879B3"/>
    <w:rsid w:val="00A87AF5"/>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2BD"/>
    <w:rsid w:val="00A963E9"/>
    <w:rsid w:val="00A967C4"/>
    <w:rsid w:val="00A96F4A"/>
    <w:rsid w:val="00A96FAE"/>
    <w:rsid w:val="00A97268"/>
    <w:rsid w:val="00A9738A"/>
    <w:rsid w:val="00A9753D"/>
    <w:rsid w:val="00A97C8D"/>
    <w:rsid w:val="00A97DDE"/>
    <w:rsid w:val="00AA0119"/>
    <w:rsid w:val="00AA04A8"/>
    <w:rsid w:val="00AA0A83"/>
    <w:rsid w:val="00AA0E8E"/>
    <w:rsid w:val="00AA114E"/>
    <w:rsid w:val="00AA12BB"/>
    <w:rsid w:val="00AA13DE"/>
    <w:rsid w:val="00AA150B"/>
    <w:rsid w:val="00AA1A3F"/>
    <w:rsid w:val="00AA1B7C"/>
    <w:rsid w:val="00AA21BE"/>
    <w:rsid w:val="00AA2560"/>
    <w:rsid w:val="00AA2768"/>
    <w:rsid w:val="00AA2C10"/>
    <w:rsid w:val="00AA2D81"/>
    <w:rsid w:val="00AA2E57"/>
    <w:rsid w:val="00AA308F"/>
    <w:rsid w:val="00AA3711"/>
    <w:rsid w:val="00AA3AC4"/>
    <w:rsid w:val="00AA3BC4"/>
    <w:rsid w:val="00AA3C61"/>
    <w:rsid w:val="00AA3DE3"/>
    <w:rsid w:val="00AA406E"/>
    <w:rsid w:val="00AA4361"/>
    <w:rsid w:val="00AA4386"/>
    <w:rsid w:val="00AA43A8"/>
    <w:rsid w:val="00AA48B8"/>
    <w:rsid w:val="00AA499C"/>
    <w:rsid w:val="00AA4D2D"/>
    <w:rsid w:val="00AA5D24"/>
    <w:rsid w:val="00AA5EC3"/>
    <w:rsid w:val="00AA5FCA"/>
    <w:rsid w:val="00AA601C"/>
    <w:rsid w:val="00AA63F5"/>
    <w:rsid w:val="00AA67BA"/>
    <w:rsid w:val="00AA6D04"/>
    <w:rsid w:val="00AA6E49"/>
    <w:rsid w:val="00AA6FDD"/>
    <w:rsid w:val="00AA731F"/>
    <w:rsid w:val="00AA7DB9"/>
    <w:rsid w:val="00AB08A5"/>
    <w:rsid w:val="00AB08AF"/>
    <w:rsid w:val="00AB118C"/>
    <w:rsid w:val="00AB1376"/>
    <w:rsid w:val="00AB1A09"/>
    <w:rsid w:val="00AB1CAA"/>
    <w:rsid w:val="00AB1FBD"/>
    <w:rsid w:val="00AB2065"/>
    <w:rsid w:val="00AB2110"/>
    <w:rsid w:val="00AB261C"/>
    <w:rsid w:val="00AB2B29"/>
    <w:rsid w:val="00AB3918"/>
    <w:rsid w:val="00AB3D03"/>
    <w:rsid w:val="00AB40DC"/>
    <w:rsid w:val="00AB47DE"/>
    <w:rsid w:val="00AB48EC"/>
    <w:rsid w:val="00AB4AD2"/>
    <w:rsid w:val="00AB4B62"/>
    <w:rsid w:val="00AB4DFB"/>
    <w:rsid w:val="00AB4FFE"/>
    <w:rsid w:val="00AB55C1"/>
    <w:rsid w:val="00AB5627"/>
    <w:rsid w:val="00AB5CB1"/>
    <w:rsid w:val="00AB627C"/>
    <w:rsid w:val="00AB62EE"/>
    <w:rsid w:val="00AB64BE"/>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203"/>
    <w:rsid w:val="00AC359F"/>
    <w:rsid w:val="00AC42B5"/>
    <w:rsid w:val="00AC514F"/>
    <w:rsid w:val="00AC516B"/>
    <w:rsid w:val="00AC5217"/>
    <w:rsid w:val="00AC5565"/>
    <w:rsid w:val="00AC559C"/>
    <w:rsid w:val="00AC55B9"/>
    <w:rsid w:val="00AC56BA"/>
    <w:rsid w:val="00AC5FD6"/>
    <w:rsid w:val="00AC6056"/>
    <w:rsid w:val="00AC6392"/>
    <w:rsid w:val="00AC6394"/>
    <w:rsid w:val="00AC68ED"/>
    <w:rsid w:val="00AC6F69"/>
    <w:rsid w:val="00AC70C4"/>
    <w:rsid w:val="00AC7554"/>
    <w:rsid w:val="00AC7697"/>
    <w:rsid w:val="00AC7AE6"/>
    <w:rsid w:val="00AD051C"/>
    <w:rsid w:val="00AD0853"/>
    <w:rsid w:val="00AD0B12"/>
    <w:rsid w:val="00AD0F0D"/>
    <w:rsid w:val="00AD1264"/>
    <w:rsid w:val="00AD1405"/>
    <w:rsid w:val="00AD164C"/>
    <w:rsid w:val="00AD18F1"/>
    <w:rsid w:val="00AD1A2C"/>
    <w:rsid w:val="00AD1BE5"/>
    <w:rsid w:val="00AD1C0E"/>
    <w:rsid w:val="00AD1E60"/>
    <w:rsid w:val="00AD1FC2"/>
    <w:rsid w:val="00AD24B8"/>
    <w:rsid w:val="00AD25DF"/>
    <w:rsid w:val="00AD286E"/>
    <w:rsid w:val="00AD2AC0"/>
    <w:rsid w:val="00AD2E60"/>
    <w:rsid w:val="00AD3870"/>
    <w:rsid w:val="00AD38B3"/>
    <w:rsid w:val="00AD3987"/>
    <w:rsid w:val="00AD3AF2"/>
    <w:rsid w:val="00AD3BCD"/>
    <w:rsid w:val="00AD3C09"/>
    <w:rsid w:val="00AD3C8A"/>
    <w:rsid w:val="00AD3E17"/>
    <w:rsid w:val="00AD3E6E"/>
    <w:rsid w:val="00AD4FEC"/>
    <w:rsid w:val="00AD5225"/>
    <w:rsid w:val="00AD524E"/>
    <w:rsid w:val="00AD53FD"/>
    <w:rsid w:val="00AD5741"/>
    <w:rsid w:val="00AD57D8"/>
    <w:rsid w:val="00AD58A4"/>
    <w:rsid w:val="00AD598F"/>
    <w:rsid w:val="00AD5F29"/>
    <w:rsid w:val="00AD6646"/>
    <w:rsid w:val="00AD68F1"/>
    <w:rsid w:val="00AD6A41"/>
    <w:rsid w:val="00AD6BE3"/>
    <w:rsid w:val="00AD70AE"/>
    <w:rsid w:val="00AD7146"/>
    <w:rsid w:val="00AD7547"/>
    <w:rsid w:val="00AD7738"/>
    <w:rsid w:val="00AD790F"/>
    <w:rsid w:val="00AE03A5"/>
    <w:rsid w:val="00AE0C50"/>
    <w:rsid w:val="00AE0CC4"/>
    <w:rsid w:val="00AE107E"/>
    <w:rsid w:val="00AE110D"/>
    <w:rsid w:val="00AE1128"/>
    <w:rsid w:val="00AE12D1"/>
    <w:rsid w:val="00AE145A"/>
    <w:rsid w:val="00AE1477"/>
    <w:rsid w:val="00AE1B14"/>
    <w:rsid w:val="00AE1C07"/>
    <w:rsid w:val="00AE20D9"/>
    <w:rsid w:val="00AE2435"/>
    <w:rsid w:val="00AE28EE"/>
    <w:rsid w:val="00AE28F5"/>
    <w:rsid w:val="00AE296B"/>
    <w:rsid w:val="00AE2990"/>
    <w:rsid w:val="00AE29B1"/>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912"/>
    <w:rsid w:val="00AE6D3F"/>
    <w:rsid w:val="00AE70D9"/>
    <w:rsid w:val="00AE718C"/>
    <w:rsid w:val="00AE7228"/>
    <w:rsid w:val="00AE72AA"/>
    <w:rsid w:val="00AE72DD"/>
    <w:rsid w:val="00AE7530"/>
    <w:rsid w:val="00AE7683"/>
    <w:rsid w:val="00AE793A"/>
    <w:rsid w:val="00AE7AF3"/>
    <w:rsid w:val="00AF01A6"/>
    <w:rsid w:val="00AF0215"/>
    <w:rsid w:val="00AF051E"/>
    <w:rsid w:val="00AF06F0"/>
    <w:rsid w:val="00AF2C5F"/>
    <w:rsid w:val="00AF3894"/>
    <w:rsid w:val="00AF3DC1"/>
    <w:rsid w:val="00AF3F6A"/>
    <w:rsid w:val="00AF44F6"/>
    <w:rsid w:val="00AF47AA"/>
    <w:rsid w:val="00AF4C9E"/>
    <w:rsid w:val="00AF4E28"/>
    <w:rsid w:val="00AF518C"/>
    <w:rsid w:val="00AF5DED"/>
    <w:rsid w:val="00AF76DF"/>
    <w:rsid w:val="00AF7D00"/>
    <w:rsid w:val="00B0053C"/>
    <w:rsid w:val="00B00D99"/>
    <w:rsid w:val="00B010AB"/>
    <w:rsid w:val="00B01199"/>
    <w:rsid w:val="00B013E8"/>
    <w:rsid w:val="00B01B7D"/>
    <w:rsid w:val="00B02322"/>
    <w:rsid w:val="00B0235F"/>
    <w:rsid w:val="00B02A7C"/>
    <w:rsid w:val="00B02C04"/>
    <w:rsid w:val="00B03376"/>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527"/>
    <w:rsid w:val="00B11CEE"/>
    <w:rsid w:val="00B11E90"/>
    <w:rsid w:val="00B11FE5"/>
    <w:rsid w:val="00B122BC"/>
    <w:rsid w:val="00B123B7"/>
    <w:rsid w:val="00B12561"/>
    <w:rsid w:val="00B125E3"/>
    <w:rsid w:val="00B1294F"/>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2103"/>
    <w:rsid w:val="00B227D9"/>
    <w:rsid w:val="00B228E5"/>
    <w:rsid w:val="00B22E8C"/>
    <w:rsid w:val="00B23373"/>
    <w:rsid w:val="00B23AD6"/>
    <w:rsid w:val="00B23FA1"/>
    <w:rsid w:val="00B24F99"/>
    <w:rsid w:val="00B25774"/>
    <w:rsid w:val="00B2585F"/>
    <w:rsid w:val="00B25DA6"/>
    <w:rsid w:val="00B25E7B"/>
    <w:rsid w:val="00B260F8"/>
    <w:rsid w:val="00B2665E"/>
    <w:rsid w:val="00B26742"/>
    <w:rsid w:val="00B267F3"/>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02A"/>
    <w:rsid w:val="00B421D6"/>
    <w:rsid w:val="00B4227C"/>
    <w:rsid w:val="00B423D1"/>
    <w:rsid w:val="00B42640"/>
    <w:rsid w:val="00B42CBF"/>
    <w:rsid w:val="00B4306D"/>
    <w:rsid w:val="00B43650"/>
    <w:rsid w:val="00B43DE1"/>
    <w:rsid w:val="00B43F3D"/>
    <w:rsid w:val="00B44218"/>
    <w:rsid w:val="00B44340"/>
    <w:rsid w:val="00B44422"/>
    <w:rsid w:val="00B449CE"/>
    <w:rsid w:val="00B4577E"/>
    <w:rsid w:val="00B45783"/>
    <w:rsid w:val="00B46004"/>
    <w:rsid w:val="00B46241"/>
    <w:rsid w:val="00B4627F"/>
    <w:rsid w:val="00B4671F"/>
    <w:rsid w:val="00B46800"/>
    <w:rsid w:val="00B473DD"/>
    <w:rsid w:val="00B474D7"/>
    <w:rsid w:val="00B47A9A"/>
    <w:rsid w:val="00B47F59"/>
    <w:rsid w:val="00B509A2"/>
    <w:rsid w:val="00B5145E"/>
    <w:rsid w:val="00B5159B"/>
    <w:rsid w:val="00B516DE"/>
    <w:rsid w:val="00B5192C"/>
    <w:rsid w:val="00B52628"/>
    <w:rsid w:val="00B52CBC"/>
    <w:rsid w:val="00B52CFB"/>
    <w:rsid w:val="00B52FFB"/>
    <w:rsid w:val="00B532A1"/>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1B5"/>
    <w:rsid w:val="00B60A85"/>
    <w:rsid w:val="00B60B85"/>
    <w:rsid w:val="00B61338"/>
    <w:rsid w:val="00B614A4"/>
    <w:rsid w:val="00B61719"/>
    <w:rsid w:val="00B61762"/>
    <w:rsid w:val="00B6187F"/>
    <w:rsid w:val="00B618B1"/>
    <w:rsid w:val="00B61938"/>
    <w:rsid w:val="00B61A77"/>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5F2"/>
    <w:rsid w:val="00B64B06"/>
    <w:rsid w:val="00B64C0D"/>
    <w:rsid w:val="00B65172"/>
    <w:rsid w:val="00B65505"/>
    <w:rsid w:val="00B6594C"/>
    <w:rsid w:val="00B65AF6"/>
    <w:rsid w:val="00B662D7"/>
    <w:rsid w:val="00B66CEC"/>
    <w:rsid w:val="00B66D90"/>
    <w:rsid w:val="00B67007"/>
    <w:rsid w:val="00B67084"/>
    <w:rsid w:val="00B67A7D"/>
    <w:rsid w:val="00B67AB7"/>
    <w:rsid w:val="00B67C11"/>
    <w:rsid w:val="00B67D0A"/>
    <w:rsid w:val="00B7015B"/>
    <w:rsid w:val="00B70612"/>
    <w:rsid w:val="00B706B7"/>
    <w:rsid w:val="00B7093E"/>
    <w:rsid w:val="00B70D8E"/>
    <w:rsid w:val="00B70DF5"/>
    <w:rsid w:val="00B71343"/>
    <w:rsid w:val="00B71509"/>
    <w:rsid w:val="00B71E2D"/>
    <w:rsid w:val="00B71F2D"/>
    <w:rsid w:val="00B72095"/>
    <w:rsid w:val="00B722F0"/>
    <w:rsid w:val="00B72F80"/>
    <w:rsid w:val="00B731D8"/>
    <w:rsid w:val="00B7321A"/>
    <w:rsid w:val="00B734FE"/>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727"/>
    <w:rsid w:val="00B8190A"/>
    <w:rsid w:val="00B81B5C"/>
    <w:rsid w:val="00B81D36"/>
    <w:rsid w:val="00B820A6"/>
    <w:rsid w:val="00B82455"/>
    <w:rsid w:val="00B825FC"/>
    <w:rsid w:val="00B826F4"/>
    <w:rsid w:val="00B82C85"/>
    <w:rsid w:val="00B82DC5"/>
    <w:rsid w:val="00B82F23"/>
    <w:rsid w:val="00B82F3F"/>
    <w:rsid w:val="00B83169"/>
    <w:rsid w:val="00B834BE"/>
    <w:rsid w:val="00B835DC"/>
    <w:rsid w:val="00B837D7"/>
    <w:rsid w:val="00B8381D"/>
    <w:rsid w:val="00B84287"/>
    <w:rsid w:val="00B8451A"/>
    <w:rsid w:val="00B84A6A"/>
    <w:rsid w:val="00B84FFE"/>
    <w:rsid w:val="00B85630"/>
    <w:rsid w:val="00B858D4"/>
    <w:rsid w:val="00B85954"/>
    <w:rsid w:val="00B864C0"/>
    <w:rsid w:val="00B86BFD"/>
    <w:rsid w:val="00B86CBD"/>
    <w:rsid w:val="00B86FDF"/>
    <w:rsid w:val="00B8780B"/>
    <w:rsid w:val="00B878EE"/>
    <w:rsid w:val="00B87DB6"/>
    <w:rsid w:val="00B90262"/>
    <w:rsid w:val="00B9034C"/>
    <w:rsid w:val="00B90675"/>
    <w:rsid w:val="00B90DE3"/>
    <w:rsid w:val="00B90E2D"/>
    <w:rsid w:val="00B90EBE"/>
    <w:rsid w:val="00B91090"/>
    <w:rsid w:val="00B91123"/>
    <w:rsid w:val="00B91472"/>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91D"/>
    <w:rsid w:val="00B9798F"/>
    <w:rsid w:val="00B97AB2"/>
    <w:rsid w:val="00B97AE5"/>
    <w:rsid w:val="00BA006F"/>
    <w:rsid w:val="00BA0312"/>
    <w:rsid w:val="00BA0897"/>
    <w:rsid w:val="00BA1014"/>
    <w:rsid w:val="00BA105E"/>
    <w:rsid w:val="00BA1210"/>
    <w:rsid w:val="00BA1544"/>
    <w:rsid w:val="00BA15C8"/>
    <w:rsid w:val="00BA16CA"/>
    <w:rsid w:val="00BA1734"/>
    <w:rsid w:val="00BA1865"/>
    <w:rsid w:val="00BA1B97"/>
    <w:rsid w:val="00BA2135"/>
    <w:rsid w:val="00BA2457"/>
    <w:rsid w:val="00BA28DF"/>
    <w:rsid w:val="00BA2BF8"/>
    <w:rsid w:val="00BA2C90"/>
    <w:rsid w:val="00BA2D1C"/>
    <w:rsid w:val="00BA31E6"/>
    <w:rsid w:val="00BA3268"/>
    <w:rsid w:val="00BA343F"/>
    <w:rsid w:val="00BA3D96"/>
    <w:rsid w:val="00BA3DBE"/>
    <w:rsid w:val="00BA3E5D"/>
    <w:rsid w:val="00BA429D"/>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258"/>
    <w:rsid w:val="00BB16B0"/>
    <w:rsid w:val="00BB1A82"/>
    <w:rsid w:val="00BB237F"/>
    <w:rsid w:val="00BB26CA"/>
    <w:rsid w:val="00BB2810"/>
    <w:rsid w:val="00BB2895"/>
    <w:rsid w:val="00BB28D9"/>
    <w:rsid w:val="00BB29B4"/>
    <w:rsid w:val="00BB2A57"/>
    <w:rsid w:val="00BB2B38"/>
    <w:rsid w:val="00BB2B71"/>
    <w:rsid w:val="00BB2CAD"/>
    <w:rsid w:val="00BB2F4F"/>
    <w:rsid w:val="00BB3251"/>
    <w:rsid w:val="00BB37CC"/>
    <w:rsid w:val="00BB3C13"/>
    <w:rsid w:val="00BB3C22"/>
    <w:rsid w:val="00BB3F8C"/>
    <w:rsid w:val="00BB44F4"/>
    <w:rsid w:val="00BB4A6D"/>
    <w:rsid w:val="00BB4B06"/>
    <w:rsid w:val="00BB4D27"/>
    <w:rsid w:val="00BB5190"/>
    <w:rsid w:val="00BB51E6"/>
    <w:rsid w:val="00BB5312"/>
    <w:rsid w:val="00BB537C"/>
    <w:rsid w:val="00BB54CC"/>
    <w:rsid w:val="00BB5C19"/>
    <w:rsid w:val="00BB5E06"/>
    <w:rsid w:val="00BB5E85"/>
    <w:rsid w:val="00BB5FFB"/>
    <w:rsid w:val="00BB66CD"/>
    <w:rsid w:val="00BB695C"/>
    <w:rsid w:val="00BB6AA2"/>
    <w:rsid w:val="00BB6CFE"/>
    <w:rsid w:val="00BB7295"/>
    <w:rsid w:val="00BB78BF"/>
    <w:rsid w:val="00BB791D"/>
    <w:rsid w:val="00BB79D9"/>
    <w:rsid w:val="00BB7A25"/>
    <w:rsid w:val="00BB7A4D"/>
    <w:rsid w:val="00BC02ED"/>
    <w:rsid w:val="00BC05D3"/>
    <w:rsid w:val="00BC0B50"/>
    <w:rsid w:val="00BC0CBD"/>
    <w:rsid w:val="00BC13EE"/>
    <w:rsid w:val="00BC1914"/>
    <w:rsid w:val="00BC2353"/>
    <w:rsid w:val="00BC25FA"/>
    <w:rsid w:val="00BC3101"/>
    <w:rsid w:val="00BC34FF"/>
    <w:rsid w:val="00BC37BA"/>
    <w:rsid w:val="00BC3878"/>
    <w:rsid w:val="00BC41AB"/>
    <w:rsid w:val="00BC4321"/>
    <w:rsid w:val="00BC4391"/>
    <w:rsid w:val="00BC4640"/>
    <w:rsid w:val="00BC47ED"/>
    <w:rsid w:val="00BC5435"/>
    <w:rsid w:val="00BC54DF"/>
    <w:rsid w:val="00BC5893"/>
    <w:rsid w:val="00BC59E5"/>
    <w:rsid w:val="00BC5AF0"/>
    <w:rsid w:val="00BC5D42"/>
    <w:rsid w:val="00BC5E5D"/>
    <w:rsid w:val="00BC61A8"/>
    <w:rsid w:val="00BC62EC"/>
    <w:rsid w:val="00BC68FF"/>
    <w:rsid w:val="00BC6A97"/>
    <w:rsid w:val="00BC6BF4"/>
    <w:rsid w:val="00BC6C59"/>
    <w:rsid w:val="00BC6FC0"/>
    <w:rsid w:val="00BC6FD4"/>
    <w:rsid w:val="00BC7165"/>
    <w:rsid w:val="00BC748F"/>
    <w:rsid w:val="00BC7C0E"/>
    <w:rsid w:val="00BD012E"/>
    <w:rsid w:val="00BD02EA"/>
    <w:rsid w:val="00BD083F"/>
    <w:rsid w:val="00BD0DD7"/>
    <w:rsid w:val="00BD1227"/>
    <w:rsid w:val="00BD1478"/>
    <w:rsid w:val="00BD218B"/>
    <w:rsid w:val="00BD255D"/>
    <w:rsid w:val="00BD30B9"/>
    <w:rsid w:val="00BD32B3"/>
    <w:rsid w:val="00BD3445"/>
    <w:rsid w:val="00BD40D2"/>
    <w:rsid w:val="00BD43F0"/>
    <w:rsid w:val="00BD49C7"/>
    <w:rsid w:val="00BD50C9"/>
    <w:rsid w:val="00BD5350"/>
    <w:rsid w:val="00BD5369"/>
    <w:rsid w:val="00BD5377"/>
    <w:rsid w:val="00BD5B0F"/>
    <w:rsid w:val="00BD5E44"/>
    <w:rsid w:val="00BD6078"/>
    <w:rsid w:val="00BD6587"/>
    <w:rsid w:val="00BD69EF"/>
    <w:rsid w:val="00BD70E3"/>
    <w:rsid w:val="00BD754C"/>
    <w:rsid w:val="00BD767D"/>
    <w:rsid w:val="00BD77F6"/>
    <w:rsid w:val="00BD7C77"/>
    <w:rsid w:val="00BE0029"/>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8"/>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783E"/>
    <w:rsid w:val="00BE79DB"/>
    <w:rsid w:val="00BE7CBD"/>
    <w:rsid w:val="00BF0000"/>
    <w:rsid w:val="00BF07E3"/>
    <w:rsid w:val="00BF093D"/>
    <w:rsid w:val="00BF09DE"/>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5A2"/>
    <w:rsid w:val="00BF38B1"/>
    <w:rsid w:val="00BF3A53"/>
    <w:rsid w:val="00BF3DC1"/>
    <w:rsid w:val="00BF4119"/>
    <w:rsid w:val="00BF45E5"/>
    <w:rsid w:val="00BF4623"/>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2F3F"/>
    <w:rsid w:val="00C02F97"/>
    <w:rsid w:val="00C034BC"/>
    <w:rsid w:val="00C03B09"/>
    <w:rsid w:val="00C042BB"/>
    <w:rsid w:val="00C042FD"/>
    <w:rsid w:val="00C042FE"/>
    <w:rsid w:val="00C049BF"/>
    <w:rsid w:val="00C04B3C"/>
    <w:rsid w:val="00C04F10"/>
    <w:rsid w:val="00C04F23"/>
    <w:rsid w:val="00C051C4"/>
    <w:rsid w:val="00C055C6"/>
    <w:rsid w:val="00C05D30"/>
    <w:rsid w:val="00C05DE0"/>
    <w:rsid w:val="00C063A4"/>
    <w:rsid w:val="00C0642D"/>
    <w:rsid w:val="00C067FE"/>
    <w:rsid w:val="00C06CDE"/>
    <w:rsid w:val="00C06ECB"/>
    <w:rsid w:val="00C06F8E"/>
    <w:rsid w:val="00C07A8B"/>
    <w:rsid w:val="00C07D2B"/>
    <w:rsid w:val="00C07EF7"/>
    <w:rsid w:val="00C07FE2"/>
    <w:rsid w:val="00C10093"/>
    <w:rsid w:val="00C10682"/>
    <w:rsid w:val="00C1087B"/>
    <w:rsid w:val="00C10A07"/>
    <w:rsid w:val="00C10A4A"/>
    <w:rsid w:val="00C10AA0"/>
    <w:rsid w:val="00C10BE0"/>
    <w:rsid w:val="00C10BFB"/>
    <w:rsid w:val="00C1106C"/>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148"/>
    <w:rsid w:val="00C157A2"/>
    <w:rsid w:val="00C15FE3"/>
    <w:rsid w:val="00C1674D"/>
    <w:rsid w:val="00C16AFE"/>
    <w:rsid w:val="00C16CAA"/>
    <w:rsid w:val="00C16D0E"/>
    <w:rsid w:val="00C16E63"/>
    <w:rsid w:val="00C16E7B"/>
    <w:rsid w:val="00C175BE"/>
    <w:rsid w:val="00C17623"/>
    <w:rsid w:val="00C178DB"/>
    <w:rsid w:val="00C20219"/>
    <w:rsid w:val="00C2090E"/>
    <w:rsid w:val="00C20E1F"/>
    <w:rsid w:val="00C2139D"/>
    <w:rsid w:val="00C21453"/>
    <w:rsid w:val="00C21508"/>
    <w:rsid w:val="00C2159D"/>
    <w:rsid w:val="00C21CDA"/>
    <w:rsid w:val="00C21D28"/>
    <w:rsid w:val="00C21EEE"/>
    <w:rsid w:val="00C22257"/>
    <w:rsid w:val="00C222BD"/>
    <w:rsid w:val="00C226F6"/>
    <w:rsid w:val="00C22F9B"/>
    <w:rsid w:val="00C231CD"/>
    <w:rsid w:val="00C23437"/>
    <w:rsid w:val="00C235ED"/>
    <w:rsid w:val="00C23D15"/>
    <w:rsid w:val="00C23EAE"/>
    <w:rsid w:val="00C253F5"/>
    <w:rsid w:val="00C259DF"/>
    <w:rsid w:val="00C259EC"/>
    <w:rsid w:val="00C25B7D"/>
    <w:rsid w:val="00C261C3"/>
    <w:rsid w:val="00C26575"/>
    <w:rsid w:val="00C266D7"/>
    <w:rsid w:val="00C26D5D"/>
    <w:rsid w:val="00C27000"/>
    <w:rsid w:val="00C27193"/>
    <w:rsid w:val="00C275EC"/>
    <w:rsid w:val="00C3034A"/>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DB3"/>
    <w:rsid w:val="00C32F16"/>
    <w:rsid w:val="00C3354F"/>
    <w:rsid w:val="00C33572"/>
    <w:rsid w:val="00C33C5A"/>
    <w:rsid w:val="00C33D66"/>
    <w:rsid w:val="00C3403E"/>
    <w:rsid w:val="00C3436C"/>
    <w:rsid w:val="00C34591"/>
    <w:rsid w:val="00C345BC"/>
    <w:rsid w:val="00C34809"/>
    <w:rsid w:val="00C34EAE"/>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A46"/>
    <w:rsid w:val="00C42B14"/>
    <w:rsid w:val="00C42E27"/>
    <w:rsid w:val="00C4328E"/>
    <w:rsid w:val="00C43E4B"/>
    <w:rsid w:val="00C441B7"/>
    <w:rsid w:val="00C448C2"/>
    <w:rsid w:val="00C451BC"/>
    <w:rsid w:val="00C45405"/>
    <w:rsid w:val="00C454B0"/>
    <w:rsid w:val="00C45A10"/>
    <w:rsid w:val="00C45A71"/>
    <w:rsid w:val="00C45B88"/>
    <w:rsid w:val="00C45C20"/>
    <w:rsid w:val="00C4693B"/>
    <w:rsid w:val="00C46BEE"/>
    <w:rsid w:val="00C46C54"/>
    <w:rsid w:val="00C46D97"/>
    <w:rsid w:val="00C46FC2"/>
    <w:rsid w:val="00C470CB"/>
    <w:rsid w:val="00C47275"/>
    <w:rsid w:val="00C473A1"/>
    <w:rsid w:val="00C47595"/>
    <w:rsid w:val="00C5004A"/>
    <w:rsid w:val="00C501EA"/>
    <w:rsid w:val="00C50620"/>
    <w:rsid w:val="00C50CE0"/>
    <w:rsid w:val="00C50D29"/>
    <w:rsid w:val="00C50E43"/>
    <w:rsid w:val="00C50ECA"/>
    <w:rsid w:val="00C518AE"/>
    <w:rsid w:val="00C51918"/>
    <w:rsid w:val="00C51C76"/>
    <w:rsid w:val="00C51C9E"/>
    <w:rsid w:val="00C527F7"/>
    <w:rsid w:val="00C52A65"/>
    <w:rsid w:val="00C52CBF"/>
    <w:rsid w:val="00C52F15"/>
    <w:rsid w:val="00C53167"/>
    <w:rsid w:val="00C534AA"/>
    <w:rsid w:val="00C537A3"/>
    <w:rsid w:val="00C53A1A"/>
    <w:rsid w:val="00C53A45"/>
    <w:rsid w:val="00C53D78"/>
    <w:rsid w:val="00C53FF1"/>
    <w:rsid w:val="00C54058"/>
    <w:rsid w:val="00C54524"/>
    <w:rsid w:val="00C545E4"/>
    <w:rsid w:val="00C55575"/>
    <w:rsid w:val="00C5599E"/>
    <w:rsid w:val="00C561C0"/>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7B2"/>
    <w:rsid w:val="00C61A25"/>
    <w:rsid w:val="00C61B1F"/>
    <w:rsid w:val="00C61B8B"/>
    <w:rsid w:val="00C61F77"/>
    <w:rsid w:val="00C62169"/>
    <w:rsid w:val="00C625CE"/>
    <w:rsid w:val="00C62879"/>
    <w:rsid w:val="00C62C24"/>
    <w:rsid w:val="00C62C57"/>
    <w:rsid w:val="00C62E8F"/>
    <w:rsid w:val="00C62F2B"/>
    <w:rsid w:val="00C638AA"/>
    <w:rsid w:val="00C63968"/>
    <w:rsid w:val="00C63E0F"/>
    <w:rsid w:val="00C63E9F"/>
    <w:rsid w:val="00C63FA0"/>
    <w:rsid w:val="00C64BEE"/>
    <w:rsid w:val="00C64D32"/>
    <w:rsid w:val="00C651CD"/>
    <w:rsid w:val="00C653FD"/>
    <w:rsid w:val="00C65851"/>
    <w:rsid w:val="00C65970"/>
    <w:rsid w:val="00C659A9"/>
    <w:rsid w:val="00C65BDF"/>
    <w:rsid w:val="00C65F14"/>
    <w:rsid w:val="00C66443"/>
    <w:rsid w:val="00C665E0"/>
    <w:rsid w:val="00C66BCE"/>
    <w:rsid w:val="00C66F90"/>
    <w:rsid w:val="00C66FCF"/>
    <w:rsid w:val="00C67072"/>
    <w:rsid w:val="00C672F8"/>
    <w:rsid w:val="00C67FA8"/>
    <w:rsid w:val="00C70109"/>
    <w:rsid w:val="00C70112"/>
    <w:rsid w:val="00C70114"/>
    <w:rsid w:val="00C702FA"/>
    <w:rsid w:val="00C70387"/>
    <w:rsid w:val="00C7050C"/>
    <w:rsid w:val="00C70553"/>
    <w:rsid w:val="00C70718"/>
    <w:rsid w:val="00C70A6A"/>
    <w:rsid w:val="00C70CC1"/>
    <w:rsid w:val="00C70FDF"/>
    <w:rsid w:val="00C71996"/>
    <w:rsid w:val="00C71AE9"/>
    <w:rsid w:val="00C7210A"/>
    <w:rsid w:val="00C7296C"/>
    <w:rsid w:val="00C72D86"/>
    <w:rsid w:val="00C7331A"/>
    <w:rsid w:val="00C73ABA"/>
    <w:rsid w:val="00C73BD4"/>
    <w:rsid w:val="00C742DF"/>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772"/>
    <w:rsid w:val="00C81948"/>
    <w:rsid w:val="00C81A19"/>
    <w:rsid w:val="00C8228A"/>
    <w:rsid w:val="00C827A5"/>
    <w:rsid w:val="00C82A42"/>
    <w:rsid w:val="00C82EDD"/>
    <w:rsid w:val="00C830C8"/>
    <w:rsid w:val="00C83332"/>
    <w:rsid w:val="00C83402"/>
    <w:rsid w:val="00C835E9"/>
    <w:rsid w:val="00C84155"/>
    <w:rsid w:val="00C843CF"/>
    <w:rsid w:val="00C8446F"/>
    <w:rsid w:val="00C84620"/>
    <w:rsid w:val="00C847E8"/>
    <w:rsid w:val="00C84A9A"/>
    <w:rsid w:val="00C854E2"/>
    <w:rsid w:val="00C854F5"/>
    <w:rsid w:val="00C858DC"/>
    <w:rsid w:val="00C85C17"/>
    <w:rsid w:val="00C85E01"/>
    <w:rsid w:val="00C85F9D"/>
    <w:rsid w:val="00C86422"/>
    <w:rsid w:val="00C86797"/>
    <w:rsid w:val="00C86F72"/>
    <w:rsid w:val="00C8710B"/>
    <w:rsid w:val="00C8739C"/>
    <w:rsid w:val="00C87B95"/>
    <w:rsid w:val="00C87CAF"/>
    <w:rsid w:val="00C87CCC"/>
    <w:rsid w:val="00C908D8"/>
    <w:rsid w:val="00C90EBD"/>
    <w:rsid w:val="00C90FB8"/>
    <w:rsid w:val="00C9103A"/>
    <w:rsid w:val="00C91205"/>
    <w:rsid w:val="00C91245"/>
    <w:rsid w:val="00C9138D"/>
    <w:rsid w:val="00C91590"/>
    <w:rsid w:val="00C91AB6"/>
    <w:rsid w:val="00C91C86"/>
    <w:rsid w:val="00C91DC3"/>
    <w:rsid w:val="00C91E28"/>
    <w:rsid w:val="00C928B1"/>
    <w:rsid w:val="00C92D6B"/>
    <w:rsid w:val="00C92E21"/>
    <w:rsid w:val="00C93102"/>
    <w:rsid w:val="00C9314E"/>
    <w:rsid w:val="00C931BD"/>
    <w:rsid w:val="00C93341"/>
    <w:rsid w:val="00C9334C"/>
    <w:rsid w:val="00C93BDE"/>
    <w:rsid w:val="00C93E29"/>
    <w:rsid w:val="00C93E9C"/>
    <w:rsid w:val="00C93F8E"/>
    <w:rsid w:val="00C94195"/>
    <w:rsid w:val="00C9421B"/>
    <w:rsid w:val="00C9427D"/>
    <w:rsid w:val="00C9448C"/>
    <w:rsid w:val="00C94C65"/>
    <w:rsid w:val="00C952EC"/>
    <w:rsid w:val="00C95B9E"/>
    <w:rsid w:val="00C95D01"/>
    <w:rsid w:val="00C9601F"/>
    <w:rsid w:val="00C96F47"/>
    <w:rsid w:val="00C972AD"/>
    <w:rsid w:val="00C97573"/>
    <w:rsid w:val="00C978C5"/>
    <w:rsid w:val="00C97933"/>
    <w:rsid w:val="00C97A4D"/>
    <w:rsid w:val="00C97C67"/>
    <w:rsid w:val="00C97FE0"/>
    <w:rsid w:val="00CA0593"/>
    <w:rsid w:val="00CA11BB"/>
    <w:rsid w:val="00CA1538"/>
    <w:rsid w:val="00CA1EEB"/>
    <w:rsid w:val="00CA2099"/>
    <w:rsid w:val="00CA2325"/>
    <w:rsid w:val="00CA234C"/>
    <w:rsid w:val="00CA28CB"/>
    <w:rsid w:val="00CA2FA7"/>
    <w:rsid w:val="00CA349F"/>
    <w:rsid w:val="00CA362A"/>
    <w:rsid w:val="00CA3B9A"/>
    <w:rsid w:val="00CA4275"/>
    <w:rsid w:val="00CA4568"/>
    <w:rsid w:val="00CA47FD"/>
    <w:rsid w:val="00CA4ABF"/>
    <w:rsid w:val="00CA4EAE"/>
    <w:rsid w:val="00CA4FD6"/>
    <w:rsid w:val="00CA5122"/>
    <w:rsid w:val="00CA5303"/>
    <w:rsid w:val="00CA533B"/>
    <w:rsid w:val="00CA5513"/>
    <w:rsid w:val="00CA5573"/>
    <w:rsid w:val="00CA5776"/>
    <w:rsid w:val="00CA581E"/>
    <w:rsid w:val="00CA5A38"/>
    <w:rsid w:val="00CA5FE0"/>
    <w:rsid w:val="00CA61DF"/>
    <w:rsid w:val="00CA684A"/>
    <w:rsid w:val="00CA693A"/>
    <w:rsid w:val="00CA726B"/>
    <w:rsid w:val="00CA730D"/>
    <w:rsid w:val="00CA78F6"/>
    <w:rsid w:val="00CA7FD6"/>
    <w:rsid w:val="00CB025E"/>
    <w:rsid w:val="00CB03D2"/>
    <w:rsid w:val="00CB0405"/>
    <w:rsid w:val="00CB0B14"/>
    <w:rsid w:val="00CB0D33"/>
    <w:rsid w:val="00CB0E59"/>
    <w:rsid w:val="00CB0F08"/>
    <w:rsid w:val="00CB1610"/>
    <w:rsid w:val="00CB1F9A"/>
    <w:rsid w:val="00CB2283"/>
    <w:rsid w:val="00CB2487"/>
    <w:rsid w:val="00CB3613"/>
    <w:rsid w:val="00CB39D1"/>
    <w:rsid w:val="00CB3B36"/>
    <w:rsid w:val="00CB40F1"/>
    <w:rsid w:val="00CB41CA"/>
    <w:rsid w:val="00CB498B"/>
    <w:rsid w:val="00CB4A5D"/>
    <w:rsid w:val="00CB4C02"/>
    <w:rsid w:val="00CB4C36"/>
    <w:rsid w:val="00CB5328"/>
    <w:rsid w:val="00CB538C"/>
    <w:rsid w:val="00CB53B4"/>
    <w:rsid w:val="00CB5AE6"/>
    <w:rsid w:val="00CB5BC4"/>
    <w:rsid w:val="00CB5C87"/>
    <w:rsid w:val="00CB5E53"/>
    <w:rsid w:val="00CB6589"/>
    <w:rsid w:val="00CB686F"/>
    <w:rsid w:val="00CB6B2F"/>
    <w:rsid w:val="00CB6DBA"/>
    <w:rsid w:val="00CB70FD"/>
    <w:rsid w:val="00CB71A9"/>
    <w:rsid w:val="00CB769C"/>
    <w:rsid w:val="00CB79EA"/>
    <w:rsid w:val="00CB7B9C"/>
    <w:rsid w:val="00CB7FCF"/>
    <w:rsid w:val="00CC0013"/>
    <w:rsid w:val="00CC00B4"/>
    <w:rsid w:val="00CC01F6"/>
    <w:rsid w:val="00CC05A6"/>
    <w:rsid w:val="00CC0BDF"/>
    <w:rsid w:val="00CC0D1D"/>
    <w:rsid w:val="00CC1087"/>
    <w:rsid w:val="00CC144A"/>
    <w:rsid w:val="00CC1642"/>
    <w:rsid w:val="00CC16F7"/>
    <w:rsid w:val="00CC220B"/>
    <w:rsid w:val="00CC245B"/>
    <w:rsid w:val="00CC2484"/>
    <w:rsid w:val="00CC268C"/>
    <w:rsid w:val="00CC26F1"/>
    <w:rsid w:val="00CC3185"/>
    <w:rsid w:val="00CC319C"/>
    <w:rsid w:val="00CC35C4"/>
    <w:rsid w:val="00CC3AFC"/>
    <w:rsid w:val="00CC4734"/>
    <w:rsid w:val="00CC47F5"/>
    <w:rsid w:val="00CC4C9F"/>
    <w:rsid w:val="00CC4F10"/>
    <w:rsid w:val="00CC50B7"/>
    <w:rsid w:val="00CC5499"/>
    <w:rsid w:val="00CC57B3"/>
    <w:rsid w:val="00CC5F3D"/>
    <w:rsid w:val="00CC62A2"/>
    <w:rsid w:val="00CC62EB"/>
    <w:rsid w:val="00CC6549"/>
    <w:rsid w:val="00CC6584"/>
    <w:rsid w:val="00CC7318"/>
    <w:rsid w:val="00CC78FB"/>
    <w:rsid w:val="00CC7C5A"/>
    <w:rsid w:val="00CD027C"/>
    <w:rsid w:val="00CD04FF"/>
    <w:rsid w:val="00CD06E2"/>
    <w:rsid w:val="00CD0790"/>
    <w:rsid w:val="00CD09DE"/>
    <w:rsid w:val="00CD0BD8"/>
    <w:rsid w:val="00CD0BEF"/>
    <w:rsid w:val="00CD0E36"/>
    <w:rsid w:val="00CD129E"/>
    <w:rsid w:val="00CD1438"/>
    <w:rsid w:val="00CD1744"/>
    <w:rsid w:val="00CD1C77"/>
    <w:rsid w:val="00CD21D8"/>
    <w:rsid w:val="00CD2333"/>
    <w:rsid w:val="00CD2467"/>
    <w:rsid w:val="00CD250C"/>
    <w:rsid w:val="00CD29EF"/>
    <w:rsid w:val="00CD3316"/>
    <w:rsid w:val="00CD3C05"/>
    <w:rsid w:val="00CD3C67"/>
    <w:rsid w:val="00CD4904"/>
    <w:rsid w:val="00CD4BE8"/>
    <w:rsid w:val="00CD4E69"/>
    <w:rsid w:val="00CD50DC"/>
    <w:rsid w:val="00CD5762"/>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B47"/>
    <w:rsid w:val="00CE1D9C"/>
    <w:rsid w:val="00CE1EC0"/>
    <w:rsid w:val="00CE1FDB"/>
    <w:rsid w:val="00CE2682"/>
    <w:rsid w:val="00CE27A6"/>
    <w:rsid w:val="00CE2DB8"/>
    <w:rsid w:val="00CE2E16"/>
    <w:rsid w:val="00CE2FEF"/>
    <w:rsid w:val="00CE3001"/>
    <w:rsid w:val="00CE321C"/>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6FBC"/>
    <w:rsid w:val="00CE74DC"/>
    <w:rsid w:val="00CE754B"/>
    <w:rsid w:val="00CE7A78"/>
    <w:rsid w:val="00CE7B02"/>
    <w:rsid w:val="00CE7CA2"/>
    <w:rsid w:val="00CE7D7E"/>
    <w:rsid w:val="00CF039E"/>
    <w:rsid w:val="00CF05D5"/>
    <w:rsid w:val="00CF06C9"/>
    <w:rsid w:val="00CF0D25"/>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742"/>
    <w:rsid w:val="00CF4A2A"/>
    <w:rsid w:val="00CF4F20"/>
    <w:rsid w:val="00CF5266"/>
    <w:rsid w:val="00CF52D6"/>
    <w:rsid w:val="00CF5B75"/>
    <w:rsid w:val="00CF5BC6"/>
    <w:rsid w:val="00CF630B"/>
    <w:rsid w:val="00CF6A4F"/>
    <w:rsid w:val="00CF6A96"/>
    <w:rsid w:val="00CF6BB8"/>
    <w:rsid w:val="00CF7931"/>
    <w:rsid w:val="00CF7C91"/>
    <w:rsid w:val="00CF7DCA"/>
    <w:rsid w:val="00CF7F40"/>
    <w:rsid w:val="00D001CE"/>
    <w:rsid w:val="00D0037C"/>
    <w:rsid w:val="00D00488"/>
    <w:rsid w:val="00D007A5"/>
    <w:rsid w:val="00D00B76"/>
    <w:rsid w:val="00D00EAA"/>
    <w:rsid w:val="00D010A0"/>
    <w:rsid w:val="00D01239"/>
    <w:rsid w:val="00D013A1"/>
    <w:rsid w:val="00D01406"/>
    <w:rsid w:val="00D017C4"/>
    <w:rsid w:val="00D01CAB"/>
    <w:rsid w:val="00D02071"/>
    <w:rsid w:val="00D029AB"/>
    <w:rsid w:val="00D02A29"/>
    <w:rsid w:val="00D03220"/>
    <w:rsid w:val="00D032BA"/>
    <w:rsid w:val="00D039A5"/>
    <w:rsid w:val="00D04209"/>
    <w:rsid w:val="00D04224"/>
    <w:rsid w:val="00D0497D"/>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3F38"/>
    <w:rsid w:val="00D1439C"/>
    <w:rsid w:val="00D1443C"/>
    <w:rsid w:val="00D14764"/>
    <w:rsid w:val="00D14A49"/>
    <w:rsid w:val="00D14CDD"/>
    <w:rsid w:val="00D14D76"/>
    <w:rsid w:val="00D14E66"/>
    <w:rsid w:val="00D152CC"/>
    <w:rsid w:val="00D1576D"/>
    <w:rsid w:val="00D165CB"/>
    <w:rsid w:val="00D1739C"/>
    <w:rsid w:val="00D17786"/>
    <w:rsid w:val="00D17C66"/>
    <w:rsid w:val="00D17D77"/>
    <w:rsid w:val="00D20330"/>
    <w:rsid w:val="00D2051C"/>
    <w:rsid w:val="00D209B3"/>
    <w:rsid w:val="00D20E5B"/>
    <w:rsid w:val="00D210AA"/>
    <w:rsid w:val="00D21210"/>
    <w:rsid w:val="00D2167F"/>
    <w:rsid w:val="00D2170B"/>
    <w:rsid w:val="00D2190F"/>
    <w:rsid w:val="00D21E1C"/>
    <w:rsid w:val="00D224D1"/>
    <w:rsid w:val="00D22F00"/>
    <w:rsid w:val="00D23246"/>
    <w:rsid w:val="00D233CD"/>
    <w:rsid w:val="00D23687"/>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9DC"/>
    <w:rsid w:val="00D26C86"/>
    <w:rsid w:val="00D27030"/>
    <w:rsid w:val="00D27733"/>
    <w:rsid w:val="00D277B0"/>
    <w:rsid w:val="00D27984"/>
    <w:rsid w:val="00D27C18"/>
    <w:rsid w:val="00D301FE"/>
    <w:rsid w:val="00D30678"/>
    <w:rsid w:val="00D30721"/>
    <w:rsid w:val="00D30895"/>
    <w:rsid w:val="00D30C10"/>
    <w:rsid w:val="00D30D06"/>
    <w:rsid w:val="00D30E64"/>
    <w:rsid w:val="00D31BFA"/>
    <w:rsid w:val="00D3204C"/>
    <w:rsid w:val="00D321E2"/>
    <w:rsid w:val="00D32235"/>
    <w:rsid w:val="00D323FA"/>
    <w:rsid w:val="00D3280C"/>
    <w:rsid w:val="00D32C84"/>
    <w:rsid w:val="00D32E11"/>
    <w:rsid w:val="00D33565"/>
    <w:rsid w:val="00D336F2"/>
    <w:rsid w:val="00D339CF"/>
    <w:rsid w:val="00D33A49"/>
    <w:rsid w:val="00D33BD1"/>
    <w:rsid w:val="00D341FA"/>
    <w:rsid w:val="00D34228"/>
    <w:rsid w:val="00D34377"/>
    <w:rsid w:val="00D34671"/>
    <w:rsid w:val="00D3470D"/>
    <w:rsid w:val="00D34B1D"/>
    <w:rsid w:val="00D3506F"/>
    <w:rsid w:val="00D35103"/>
    <w:rsid w:val="00D35455"/>
    <w:rsid w:val="00D35911"/>
    <w:rsid w:val="00D35FB9"/>
    <w:rsid w:val="00D361B7"/>
    <w:rsid w:val="00D3633A"/>
    <w:rsid w:val="00D36AEF"/>
    <w:rsid w:val="00D36BD2"/>
    <w:rsid w:val="00D36BFE"/>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1F7F"/>
    <w:rsid w:val="00D42047"/>
    <w:rsid w:val="00D4225E"/>
    <w:rsid w:val="00D4247C"/>
    <w:rsid w:val="00D42A1E"/>
    <w:rsid w:val="00D43D45"/>
    <w:rsid w:val="00D44DF3"/>
    <w:rsid w:val="00D44E08"/>
    <w:rsid w:val="00D450B1"/>
    <w:rsid w:val="00D451B1"/>
    <w:rsid w:val="00D458B1"/>
    <w:rsid w:val="00D459A1"/>
    <w:rsid w:val="00D45CBC"/>
    <w:rsid w:val="00D46089"/>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D2A"/>
    <w:rsid w:val="00D50E61"/>
    <w:rsid w:val="00D50E85"/>
    <w:rsid w:val="00D50FA7"/>
    <w:rsid w:val="00D515FD"/>
    <w:rsid w:val="00D51A9E"/>
    <w:rsid w:val="00D51CF4"/>
    <w:rsid w:val="00D51E9E"/>
    <w:rsid w:val="00D51FE1"/>
    <w:rsid w:val="00D524DE"/>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E6"/>
    <w:rsid w:val="00D558DA"/>
    <w:rsid w:val="00D55A1A"/>
    <w:rsid w:val="00D55B47"/>
    <w:rsid w:val="00D55DC0"/>
    <w:rsid w:val="00D5629B"/>
    <w:rsid w:val="00D56A3C"/>
    <w:rsid w:val="00D56B13"/>
    <w:rsid w:val="00D571E6"/>
    <w:rsid w:val="00D57409"/>
    <w:rsid w:val="00D57545"/>
    <w:rsid w:val="00D575F8"/>
    <w:rsid w:val="00D600FC"/>
    <w:rsid w:val="00D604B4"/>
    <w:rsid w:val="00D6052E"/>
    <w:rsid w:val="00D606B1"/>
    <w:rsid w:val="00D60736"/>
    <w:rsid w:val="00D609C0"/>
    <w:rsid w:val="00D60B80"/>
    <w:rsid w:val="00D616BD"/>
    <w:rsid w:val="00D617B5"/>
    <w:rsid w:val="00D618FB"/>
    <w:rsid w:val="00D61906"/>
    <w:rsid w:val="00D6198A"/>
    <w:rsid w:val="00D61E12"/>
    <w:rsid w:val="00D6217D"/>
    <w:rsid w:val="00D622C0"/>
    <w:rsid w:val="00D625AB"/>
    <w:rsid w:val="00D626BC"/>
    <w:rsid w:val="00D628C7"/>
    <w:rsid w:val="00D629B0"/>
    <w:rsid w:val="00D629E6"/>
    <w:rsid w:val="00D62A9D"/>
    <w:rsid w:val="00D62E40"/>
    <w:rsid w:val="00D6335B"/>
    <w:rsid w:val="00D634EB"/>
    <w:rsid w:val="00D6365A"/>
    <w:rsid w:val="00D63866"/>
    <w:rsid w:val="00D6394D"/>
    <w:rsid w:val="00D63ACC"/>
    <w:rsid w:val="00D63B77"/>
    <w:rsid w:val="00D6406C"/>
    <w:rsid w:val="00D64096"/>
    <w:rsid w:val="00D6457E"/>
    <w:rsid w:val="00D64C98"/>
    <w:rsid w:val="00D651D9"/>
    <w:rsid w:val="00D6524B"/>
    <w:rsid w:val="00D6538B"/>
    <w:rsid w:val="00D65B55"/>
    <w:rsid w:val="00D66449"/>
    <w:rsid w:val="00D666BD"/>
    <w:rsid w:val="00D672D1"/>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40D"/>
    <w:rsid w:val="00D73620"/>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4624"/>
    <w:rsid w:val="00D84868"/>
    <w:rsid w:val="00D848C4"/>
    <w:rsid w:val="00D84B38"/>
    <w:rsid w:val="00D84BB5"/>
    <w:rsid w:val="00D84D4C"/>
    <w:rsid w:val="00D85699"/>
    <w:rsid w:val="00D85A5F"/>
    <w:rsid w:val="00D85B35"/>
    <w:rsid w:val="00D85E19"/>
    <w:rsid w:val="00D8671E"/>
    <w:rsid w:val="00D8692A"/>
    <w:rsid w:val="00D86A68"/>
    <w:rsid w:val="00D86CB7"/>
    <w:rsid w:val="00D86D30"/>
    <w:rsid w:val="00D870BB"/>
    <w:rsid w:val="00D87162"/>
    <w:rsid w:val="00D871DE"/>
    <w:rsid w:val="00D8720E"/>
    <w:rsid w:val="00D87395"/>
    <w:rsid w:val="00D87597"/>
    <w:rsid w:val="00D87AF1"/>
    <w:rsid w:val="00D90085"/>
    <w:rsid w:val="00D90413"/>
    <w:rsid w:val="00D90614"/>
    <w:rsid w:val="00D90BE1"/>
    <w:rsid w:val="00D913E3"/>
    <w:rsid w:val="00D913F7"/>
    <w:rsid w:val="00D914F2"/>
    <w:rsid w:val="00D91581"/>
    <w:rsid w:val="00D917D5"/>
    <w:rsid w:val="00D91B6B"/>
    <w:rsid w:val="00D91DF1"/>
    <w:rsid w:val="00D91E97"/>
    <w:rsid w:val="00D91FAB"/>
    <w:rsid w:val="00D9280B"/>
    <w:rsid w:val="00D9302D"/>
    <w:rsid w:val="00D930FD"/>
    <w:rsid w:val="00D935D1"/>
    <w:rsid w:val="00D9377C"/>
    <w:rsid w:val="00D93878"/>
    <w:rsid w:val="00D93C9D"/>
    <w:rsid w:val="00D945F0"/>
    <w:rsid w:val="00D946D7"/>
    <w:rsid w:val="00D94BCC"/>
    <w:rsid w:val="00D94BD7"/>
    <w:rsid w:val="00D94DAF"/>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AAA"/>
    <w:rsid w:val="00DA3D27"/>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265"/>
    <w:rsid w:val="00DB28F0"/>
    <w:rsid w:val="00DB2A44"/>
    <w:rsid w:val="00DB30BB"/>
    <w:rsid w:val="00DB325C"/>
    <w:rsid w:val="00DB33A4"/>
    <w:rsid w:val="00DB33BD"/>
    <w:rsid w:val="00DB3411"/>
    <w:rsid w:val="00DB3482"/>
    <w:rsid w:val="00DB373F"/>
    <w:rsid w:val="00DB385F"/>
    <w:rsid w:val="00DB3D7E"/>
    <w:rsid w:val="00DB3F18"/>
    <w:rsid w:val="00DB4C27"/>
    <w:rsid w:val="00DB4D8F"/>
    <w:rsid w:val="00DB521E"/>
    <w:rsid w:val="00DB52BA"/>
    <w:rsid w:val="00DB5946"/>
    <w:rsid w:val="00DB5C2E"/>
    <w:rsid w:val="00DB5EE5"/>
    <w:rsid w:val="00DB5FF2"/>
    <w:rsid w:val="00DB60BD"/>
    <w:rsid w:val="00DB6337"/>
    <w:rsid w:val="00DB6426"/>
    <w:rsid w:val="00DB66A9"/>
    <w:rsid w:val="00DB6714"/>
    <w:rsid w:val="00DB683A"/>
    <w:rsid w:val="00DB6879"/>
    <w:rsid w:val="00DB6965"/>
    <w:rsid w:val="00DB717E"/>
    <w:rsid w:val="00DB76C3"/>
    <w:rsid w:val="00DB77BB"/>
    <w:rsid w:val="00DB78C1"/>
    <w:rsid w:val="00DB7D5B"/>
    <w:rsid w:val="00DC0279"/>
    <w:rsid w:val="00DC0400"/>
    <w:rsid w:val="00DC0A4E"/>
    <w:rsid w:val="00DC0F74"/>
    <w:rsid w:val="00DC0F82"/>
    <w:rsid w:val="00DC11F6"/>
    <w:rsid w:val="00DC1700"/>
    <w:rsid w:val="00DC1C5F"/>
    <w:rsid w:val="00DC243A"/>
    <w:rsid w:val="00DC27F9"/>
    <w:rsid w:val="00DC2AF3"/>
    <w:rsid w:val="00DC2D48"/>
    <w:rsid w:val="00DC2E16"/>
    <w:rsid w:val="00DC2ED2"/>
    <w:rsid w:val="00DC2EDE"/>
    <w:rsid w:val="00DC302C"/>
    <w:rsid w:val="00DC3D46"/>
    <w:rsid w:val="00DC424C"/>
    <w:rsid w:val="00DC4783"/>
    <w:rsid w:val="00DC4C3E"/>
    <w:rsid w:val="00DC4CE8"/>
    <w:rsid w:val="00DC4DFF"/>
    <w:rsid w:val="00DC51D6"/>
    <w:rsid w:val="00DC55CD"/>
    <w:rsid w:val="00DC5DB3"/>
    <w:rsid w:val="00DC6141"/>
    <w:rsid w:val="00DC6262"/>
    <w:rsid w:val="00DC681C"/>
    <w:rsid w:val="00DC684B"/>
    <w:rsid w:val="00DC68C8"/>
    <w:rsid w:val="00DC69B7"/>
    <w:rsid w:val="00DC6DF1"/>
    <w:rsid w:val="00DC6FCE"/>
    <w:rsid w:val="00DC787D"/>
    <w:rsid w:val="00DD01C8"/>
    <w:rsid w:val="00DD0A9C"/>
    <w:rsid w:val="00DD0B0D"/>
    <w:rsid w:val="00DD1265"/>
    <w:rsid w:val="00DD12FC"/>
    <w:rsid w:val="00DD185D"/>
    <w:rsid w:val="00DD1977"/>
    <w:rsid w:val="00DD1F8F"/>
    <w:rsid w:val="00DD226B"/>
    <w:rsid w:val="00DD2B9F"/>
    <w:rsid w:val="00DD2CA5"/>
    <w:rsid w:val="00DD3471"/>
    <w:rsid w:val="00DD3A10"/>
    <w:rsid w:val="00DD474B"/>
    <w:rsid w:val="00DD4A99"/>
    <w:rsid w:val="00DD4ACA"/>
    <w:rsid w:val="00DD50C2"/>
    <w:rsid w:val="00DD5851"/>
    <w:rsid w:val="00DD5946"/>
    <w:rsid w:val="00DD5C09"/>
    <w:rsid w:val="00DD5DCD"/>
    <w:rsid w:val="00DD6479"/>
    <w:rsid w:val="00DD681D"/>
    <w:rsid w:val="00DD7183"/>
    <w:rsid w:val="00DD72F4"/>
    <w:rsid w:val="00DD7319"/>
    <w:rsid w:val="00DD7388"/>
    <w:rsid w:val="00DD77E5"/>
    <w:rsid w:val="00DD7C77"/>
    <w:rsid w:val="00DE1296"/>
    <w:rsid w:val="00DE18A4"/>
    <w:rsid w:val="00DE2130"/>
    <w:rsid w:val="00DE238E"/>
    <w:rsid w:val="00DE2775"/>
    <w:rsid w:val="00DE2BE0"/>
    <w:rsid w:val="00DE2C22"/>
    <w:rsid w:val="00DE2DF9"/>
    <w:rsid w:val="00DE31F3"/>
    <w:rsid w:val="00DE3259"/>
    <w:rsid w:val="00DE33D0"/>
    <w:rsid w:val="00DE34A3"/>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AEC"/>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57F"/>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D08"/>
    <w:rsid w:val="00E07053"/>
    <w:rsid w:val="00E07125"/>
    <w:rsid w:val="00E072A4"/>
    <w:rsid w:val="00E0764B"/>
    <w:rsid w:val="00E078C4"/>
    <w:rsid w:val="00E07A11"/>
    <w:rsid w:val="00E07B0F"/>
    <w:rsid w:val="00E100BC"/>
    <w:rsid w:val="00E1021A"/>
    <w:rsid w:val="00E1035C"/>
    <w:rsid w:val="00E1100B"/>
    <w:rsid w:val="00E11764"/>
    <w:rsid w:val="00E11773"/>
    <w:rsid w:val="00E117A9"/>
    <w:rsid w:val="00E11AC1"/>
    <w:rsid w:val="00E11ACF"/>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44A"/>
    <w:rsid w:val="00E17CAF"/>
    <w:rsid w:val="00E17D86"/>
    <w:rsid w:val="00E17EBF"/>
    <w:rsid w:val="00E2023A"/>
    <w:rsid w:val="00E209C8"/>
    <w:rsid w:val="00E20C69"/>
    <w:rsid w:val="00E21283"/>
    <w:rsid w:val="00E2134B"/>
    <w:rsid w:val="00E2169B"/>
    <w:rsid w:val="00E2191F"/>
    <w:rsid w:val="00E21F78"/>
    <w:rsid w:val="00E2201E"/>
    <w:rsid w:val="00E223B2"/>
    <w:rsid w:val="00E22699"/>
    <w:rsid w:val="00E22A30"/>
    <w:rsid w:val="00E232AA"/>
    <w:rsid w:val="00E23585"/>
    <w:rsid w:val="00E2367D"/>
    <w:rsid w:val="00E23BC9"/>
    <w:rsid w:val="00E24176"/>
    <w:rsid w:val="00E2468F"/>
    <w:rsid w:val="00E2485E"/>
    <w:rsid w:val="00E2499B"/>
    <w:rsid w:val="00E24CC8"/>
    <w:rsid w:val="00E24FCA"/>
    <w:rsid w:val="00E2584F"/>
    <w:rsid w:val="00E2597B"/>
    <w:rsid w:val="00E26032"/>
    <w:rsid w:val="00E26117"/>
    <w:rsid w:val="00E26296"/>
    <w:rsid w:val="00E267EB"/>
    <w:rsid w:val="00E26ED4"/>
    <w:rsid w:val="00E26F6D"/>
    <w:rsid w:val="00E26F92"/>
    <w:rsid w:val="00E27069"/>
    <w:rsid w:val="00E2707F"/>
    <w:rsid w:val="00E274DA"/>
    <w:rsid w:val="00E276FB"/>
    <w:rsid w:val="00E27B18"/>
    <w:rsid w:val="00E27FD3"/>
    <w:rsid w:val="00E303CF"/>
    <w:rsid w:val="00E304F7"/>
    <w:rsid w:val="00E305A7"/>
    <w:rsid w:val="00E30634"/>
    <w:rsid w:val="00E30722"/>
    <w:rsid w:val="00E30788"/>
    <w:rsid w:val="00E3085E"/>
    <w:rsid w:val="00E30B18"/>
    <w:rsid w:val="00E30BE7"/>
    <w:rsid w:val="00E30CB7"/>
    <w:rsid w:val="00E31846"/>
    <w:rsid w:val="00E31B77"/>
    <w:rsid w:val="00E31FEF"/>
    <w:rsid w:val="00E320FB"/>
    <w:rsid w:val="00E32505"/>
    <w:rsid w:val="00E3298F"/>
    <w:rsid w:val="00E334DE"/>
    <w:rsid w:val="00E3380E"/>
    <w:rsid w:val="00E3384B"/>
    <w:rsid w:val="00E33A2E"/>
    <w:rsid w:val="00E33A70"/>
    <w:rsid w:val="00E34507"/>
    <w:rsid w:val="00E34ECA"/>
    <w:rsid w:val="00E34EDF"/>
    <w:rsid w:val="00E350A8"/>
    <w:rsid w:val="00E350AD"/>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3FAC"/>
    <w:rsid w:val="00E451E3"/>
    <w:rsid w:val="00E453DF"/>
    <w:rsid w:val="00E45566"/>
    <w:rsid w:val="00E4566C"/>
    <w:rsid w:val="00E45F07"/>
    <w:rsid w:val="00E46558"/>
    <w:rsid w:val="00E46574"/>
    <w:rsid w:val="00E473F2"/>
    <w:rsid w:val="00E47D8B"/>
    <w:rsid w:val="00E47DC9"/>
    <w:rsid w:val="00E50721"/>
    <w:rsid w:val="00E50761"/>
    <w:rsid w:val="00E508E1"/>
    <w:rsid w:val="00E50E67"/>
    <w:rsid w:val="00E510B0"/>
    <w:rsid w:val="00E5157D"/>
    <w:rsid w:val="00E51EA6"/>
    <w:rsid w:val="00E51EAD"/>
    <w:rsid w:val="00E52744"/>
    <w:rsid w:val="00E52A41"/>
    <w:rsid w:val="00E52AAF"/>
    <w:rsid w:val="00E52D87"/>
    <w:rsid w:val="00E52E52"/>
    <w:rsid w:val="00E533D7"/>
    <w:rsid w:val="00E53506"/>
    <w:rsid w:val="00E5372F"/>
    <w:rsid w:val="00E53BC1"/>
    <w:rsid w:val="00E53F42"/>
    <w:rsid w:val="00E540E9"/>
    <w:rsid w:val="00E549DE"/>
    <w:rsid w:val="00E54C46"/>
    <w:rsid w:val="00E55EE8"/>
    <w:rsid w:val="00E55EEC"/>
    <w:rsid w:val="00E55F59"/>
    <w:rsid w:val="00E5604A"/>
    <w:rsid w:val="00E5605B"/>
    <w:rsid w:val="00E5614B"/>
    <w:rsid w:val="00E56542"/>
    <w:rsid w:val="00E5667F"/>
    <w:rsid w:val="00E5678B"/>
    <w:rsid w:val="00E56C4B"/>
    <w:rsid w:val="00E56E5B"/>
    <w:rsid w:val="00E573F3"/>
    <w:rsid w:val="00E57400"/>
    <w:rsid w:val="00E57610"/>
    <w:rsid w:val="00E57874"/>
    <w:rsid w:val="00E57C0E"/>
    <w:rsid w:val="00E60268"/>
    <w:rsid w:val="00E60901"/>
    <w:rsid w:val="00E61114"/>
    <w:rsid w:val="00E61215"/>
    <w:rsid w:val="00E61D17"/>
    <w:rsid w:val="00E621EE"/>
    <w:rsid w:val="00E62355"/>
    <w:rsid w:val="00E629E3"/>
    <w:rsid w:val="00E6307B"/>
    <w:rsid w:val="00E638EB"/>
    <w:rsid w:val="00E63D12"/>
    <w:rsid w:val="00E64090"/>
    <w:rsid w:val="00E64867"/>
    <w:rsid w:val="00E64D15"/>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D6"/>
    <w:rsid w:val="00E707EB"/>
    <w:rsid w:val="00E708FF"/>
    <w:rsid w:val="00E70A6C"/>
    <w:rsid w:val="00E70B3F"/>
    <w:rsid w:val="00E70E04"/>
    <w:rsid w:val="00E71032"/>
    <w:rsid w:val="00E71F92"/>
    <w:rsid w:val="00E7203F"/>
    <w:rsid w:val="00E722B7"/>
    <w:rsid w:val="00E72C73"/>
    <w:rsid w:val="00E72F6B"/>
    <w:rsid w:val="00E73354"/>
    <w:rsid w:val="00E7397A"/>
    <w:rsid w:val="00E73AE4"/>
    <w:rsid w:val="00E74352"/>
    <w:rsid w:val="00E74755"/>
    <w:rsid w:val="00E74856"/>
    <w:rsid w:val="00E7518B"/>
    <w:rsid w:val="00E752A8"/>
    <w:rsid w:val="00E7554B"/>
    <w:rsid w:val="00E75A70"/>
    <w:rsid w:val="00E75C35"/>
    <w:rsid w:val="00E75DEE"/>
    <w:rsid w:val="00E76189"/>
    <w:rsid w:val="00E76225"/>
    <w:rsid w:val="00E76799"/>
    <w:rsid w:val="00E76FD3"/>
    <w:rsid w:val="00E774E1"/>
    <w:rsid w:val="00E7767D"/>
    <w:rsid w:val="00E80251"/>
    <w:rsid w:val="00E80507"/>
    <w:rsid w:val="00E80991"/>
    <w:rsid w:val="00E80A40"/>
    <w:rsid w:val="00E81051"/>
    <w:rsid w:val="00E81250"/>
    <w:rsid w:val="00E813F4"/>
    <w:rsid w:val="00E81463"/>
    <w:rsid w:val="00E816C8"/>
    <w:rsid w:val="00E819F6"/>
    <w:rsid w:val="00E81A99"/>
    <w:rsid w:val="00E81E20"/>
    <w:rsid w:val="00E82014"/>
    <w:rsid w:val="00E8201E"/>
    <w:rsid w:val="00E82253"/>
    <w:rsid w:val="00E82726"/>
    <w:rsid w:val="00E8278C"/>
    <w:rsid w:val="00E829AD"/>
    <w:rsid w:val="00E82AA9"/>
    <w:rsid w:val="00E82C09"/>
    <w:rsid w:val="00E83066"/>
    <w:rsid w:val="00E8321D"/>
    <w:rsid w:val="00E832DB"/>
    <w:rsid w:val="00E833D7"/>
    <w:rsid w:val="00E839AB"/>
    <w:rsid w:val="00E849C7"/>
    <w:rsid w:val="00E84BBC"/>
    <w:rsid w:val="00E84C12"/>
    <w:rsid w:val="00E84E14"/>
    <w:rsid w:val="00E853F2"/>
    <w:rsid w:val="00E8566F"/>
    <w:rsid w:val="00E85E4A"/>
    <w:rsid w:val="00E860BE"/>
    <w:rsid w:val="00E863DA"/>
    <w:rsid w:val="00E866E9"/>
    <w:rsid w:val="00E868DB"/>
    <w:rsid w:val="00E86B7A"/>
    <w:rsid w:val="00E86B94"/>
    <w:rsid w:val="00E86DED"/>
    <w:rsid w:val="00E86E1B"/>
    <w:rsid w:val="00E87508"/>
    <w:rsid w:val="00E8763B"/>
    <w:rsid w:val="00E87885"/>
    <w:rsid w:val="00E87B11"/>
    <w:rsid w:val="00E87CC4"/>
    <w:rsid w:val="00E87EAC"/>
    <w:rsid w:val="00E906FC"/>
    <w:rsid w:val="00E9092F"/>
    <w:rsid w:val="00E911A2"/>
    <w:rsid w:val="00E912DE"/>
    <w:rsid w:val="00E91596"/>
    <w:rsid w:val="00E9249A"/>
    <w:rsid w:val="00E925C3"/>
    <w:rsid w:val="00E92C01"/>
    <w:rsid w:val="00E92E20"/>
    <w:rsid w:val="00E9370B"/>
    <w:rsid w:val="00E9375D"/>
    <w:rsid w:val="00E93980"/>
    <w:rsid w:val="00E93D45"/>
    <w:rsid w:val="00E94AC3"/>
    <w:rsid w:val="00E95198"/>
    <w:rsid w:val="00E95431"/>
    <w:rsid w:val="00E95568"/>
    <w:rsid w:val="00E95A42"/>
    <w:rsid w:val="00E95CD4"/>
    <w:rsid w:val="00E95DC9"/>
    <w:rsid w:val="00E95F59"/>
    <w:rsid w:val="00E962CA"/>
    <w:rsid w:val="00E962EA"/>
    <w:rsid w:val="00E9646A"/>
    <w:rsid w:val="00E97020"/>
    <w:rsid w:val="00E9724A"/>
    <w:rsid w:val="00E9751D"/>
    <w:rsid w:val="00E97A01"/>
    <w:rsid w:val="00EA01C6"/>
    <w:rsid w:val="00EA0317"/>
    <w:rsid w:val="00EA05C2"/>
    <w:rsid w:val="00EA0EEA"/>
    <w:rsid w:val="00EA15FF"/>
    <w:rsid w:val="00EA16D2"/>
    <w:rsid w:val="00EA1F36"/>
    <w:rsid w:val="00EA25A0"/>
    <w:rsid w:val="00EA26C7"/>
    <w:rsid w:val="00EA2B66"/>
    <w:rsid w:val="00EA2F55"/>
    <w:rsid w:val="00EA34FE"/>
    <w:rsid w:val="00EA3754"/>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2D4"/>
    <w:rsid w:val="00EB2355"/>
    <w:rsid w:val="00EB2628"/>
    <w:rsid w:val="00EB27AB"/>
    <w:rsid w:val="00EB27F7"/>
    <w:rsid w:val="00EB4232"/>
    <w:rsid w:val="00EB4466"/>
    <w:rsid w:val="00EB44C6"/>
    <w:rsid w:val="00EB47EB"/>
    <w:rsid w:val="00EB4917"/>
    <w:rsid w:val="00EB4C0E"/>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4C7"/>
    <w:rsid w:val="00EC0A2A"/>
    <w:rsid w:val="00EC0D85"/>
    <w:rsid w:val="00EC0FA3"/>
    <w:rsid w:val="00EC160D"/>
    <w:rsid w:val="00EC1636"/>
    <w:rsid w:val="00EC168D"/>
    <w:rsid w:val="00EC1FB1"/>
    <w:rsid w:val="00EC212A"/>
    <w:rsid w:val="00EC2427"/>
    <w:rsid w:val="00EC25BA"/>
    <w:rsid w:val="00EC2975"/>
    <w:rsid w:val="00EC3933"/>
    <w:rsid w:val="00EC3DEB"/>
    <w:rsid w:val="00EC3DF1"/>
    <w:rsid w:val="00EC436E"/>
    <w:rsid w:val="00EC4423"/>
    <w:rsid w:val="00EC44A2"/>
    <w:rsid w:val="00EC45B8"/>
    <w:rsid w:val="00EC45DE"/>
    <w:rsid w:val="00EC4BE9"/>
    <w:rsid w:val="00EC50EF"/>
    <w:rsid w:val="00EC534C"/>
    <w:rsid w:val="00EC55E3"/>
    <w:rsid w:val="00EC57FF"/>
    <w:rsid w:val="00EC5854"/>
    <w:rsid w:val="00EC6032"/>
    <w:rsid w:val="00EC60D6"/>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40"/>
    <w:rsid w:val="00ED2929"/>
    <w:rsid w:val="00ED29EE"/>
    <w:rsid w:val="00ED2CD7"/>
    <w:rsid w:val="00ED2EC0"/>
    <w:rsid w:val="00ED315D"/>
    <w:rsid w:val="00ED35E7"/>
    <w:rsid w:val="00ED41CC"/>
    <w:rsid w:val="00ED4C1D"/>
    <w:rsid w:val="00ED4EF5"/>
    <w:rsid w:val="00ED583B"/>
    <w:rsid w:val="00ED5975"/>
    <w:rsid w:val="00ED5A67"/>
    <w:rsid w:val="00ED62AD"/>
    <w:rsid w:val="00ED633A"/>
    <w:rsid w:val="00ED6B28"/>
    <w:rsid w:val="00ED720D"/>
    <w:rsid w:val="00ED7331"/>
    <w:rsid w:val="00ED7C12"/>
    <w:rsid w:val="00ED7D5E"/>
    <w:rsid w:val="00EE024C"/>
    <w:rsid w:val="00EE0C77"/>
    <w:rsid w:val="00EE0E76"/>
    <w:rsid w:val="00EE13D1"/>
    <w:rsid w:val="00EE147C"/>
    <w:rsid w:val="00EE15F2"/>
    <w:rsid w:val="00EE16F2"/>
    <w:rsid w:val="00EE18E9"/>
    <w:rsid w:val="00EE20F5"/>
    <w:rsid w:val="00EE2187"/>
    <w:rsid w:val="00EE2478"/>
    <w:rsid w:val="00EE2571"/>
    <w:rsid w:val="00EE2AC5"/>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D09"/>
    <w:rsid w:val="00EE5EEB"/>
    <w:rsid w:val="00EE5F97"/>
    <w:rsid w:val="00EE6A82"/>
    <w:rsid w:val="00EE6E53"/>
    <w:rsid w:val="00EE6ED3"/>
    <w:rsid w:val="00EE6FF7"/>
    <w:rsid w:val="00EE7278"/>
    <w:rsid w:val="00EF0298"/>
    <w:rsid w:val="00EF02BA"/>
    <w:rsid w:val="00EF0331"/>
    <w:rsid w:val="00EF0AFF"/>
    <w:rsid w:val="00EF0B8B"/>
    <w:rsid w:val="00EF0C5B"/>
    <w:rsid w:val="00EF0CF2"/>
    <w:rsid w:val="00EF0E1B"/>
    <w:rsid w:val="00EF0F60"/>
    <w:rsid w:val="00EF1272"/>
    <w:rsid w:val="00EF12FE"/>
    <w:rsid w:val="00EF172C"/>
    <w:rsid w:val="00EF18C4"/>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929"/>
    <w:rsid w:val="00EF4AD1"/>
    <w:rsid w:val="00EF5178"/>
    <w:rsid w:val="00EF5249"/>
    <w:rsid w:val="00EF52BF"/>
    <w:rsid w:val="00EF5DC1"/>
    <w:rsid w:val="00EF65F1"/>
    <w:rsid w:val="00EF69A1"/>
    <w:rsid w:val="00EF6A36"/>
    <w:rsid w:val="00EF6CD2"/>
    <w:rsid w:val="00EF7006"/>
    <w:rsid w:val="00EF747D"/>
    <w:rsid w:val="00EF7CAE"/>
    <w:rsid w:val="00EF7F02"/>
    <w:rsid w:val="00F0023A"/>
    <w:rsid w:val="00F0064A"/>
    <w:rsid w:val="00F0069C"/>
    <w:rsid w:val="00F00BD0"/>
    <w:rsid w:val="00F01885"/>
    <w:rsid w:val="00F02099"/>
    <w:rsid w:val="00F020BB"/>
    <w:rsid w:val="00F0225B"/>
    <w:rsid w:val="00F0262F"/>
    <w:rsid w:val="00F027D8"/>
    <w:rsid w:val="00F02CFA"/>
    <w:rsid w:val="00F0341B"/>
    <w:rsid w:val="00F0388D"/>
    <w:rsid w:val="00F04405"/>
    <w:rsid w:val="00F04BC5"/>
    <w:rsid w:val="00F04BF0"/>
    <w:rsid w:val="00F04CEE"/>
    <w:rsid w:val="00F04DC9"/>
    <w:rsid w:val="00F05047"/>
    <w:rsid w:val="00F05458"/>
    <w:rsid w:val="00F05A47"/>
    <w:rsid w:val="00F05BC1"/>
    <w:rsid w:val="00F06190"/>
    <w:rsid w:val="00F063C8"/>
    <w:rsid w:val="00F0671C"/>
    <w:rsid w:val="00F06788"/>
    <w:rsid w:val="00F07204"/>
    <w:rsid w:val="00F07494"/>
    <w:rsid w:val="00F0789F"/>
    <w:rsid w:val="00F0797C"/>
    <w:rsid w:val="00F101A5"/>
    <w:rsid w:val="00F103B7"/>
    <w:rsid w:val="00F10433"/>
    <w:rsid w:val="00F1052F"/>
    <w:rsid w:val="00F113DA"/>
    <w:rsid w:val="00F11712"/>
    <w:rsid w:val="00F11EC9"/>
    <w:rsid w:val="00F12234"/>
    <w:rsid w:val="00F1239B"/>
    <w:rsid w:val="00F12583"/>
    <w:rsid w:val="00F127FD"/>
    <w:rsid w:val="00F1294D"/>
    <w:rsid w:val="00F12A71"/>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25"/>
    <w:rsid w:val="00F21C66"/>
    <w:rsid w:val="00F2227C"/>
    <w:rsid w:val="00F22286"/>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544"/>
    <w:rsid w:val="00F26723"/>
    <w:rsid w:val="00F267CD"/>
    <w:rsid w:val="00F26DF6"/>
    <w:rsid w:val="00F2726E"/>
    <w:rsid w:val="00F27319"/>
    <w:rsid w:val="00F2750E"/>
    <w:rsid w:val="00F279BC"/>
    <w:rsid w:val="00F27CD3"/>
    <w:rsid w:val="00F27D84"/>
    <w:rsid w:val="00F27E87"/>
    <w:rsid w:val="00F304C1"/>
    <w:rsid w:val="00F304D4"/>
    <w:rsid w:val="00F305B8"/>
    <w:rsid w:val="00F30766"/>
    <w:rsid w:val="00F30E33"/>
    <w:rsid w:val="00F31304"/>
    <w:rsid w:val="00F3152B"/>
    <w:rsid w:val="00F315E0"/>
    <w:rsid w:val="00F3179A"/>
    <w:rsid w:val="00F318C1"/>
    <w:rsid w:val="00F31A2C"/>
    <w:rsid w:val="00F31C17"/>
    <w:rsid w:val="00F32562"/>
    <w:rsid w:val="00F32630"/>
    <w:rsid w:val="00F32863"/>
    <w:rsid w:val="00F3286E"/>
    <w:rsid w:val="00F32951"/>
    <w:rsid w:val="00F33B17"/>
    <w:rsid w:val="00F33BD5"/>
    <w:rsid w:val="00F33C7D"/>
    <w:rsid w:val="00F33DFE"/>
    <w:rsid w:val="00F33F32"/>
    <w:rsid w:val="00F342C1"/>
    <w:rsid w:val="00F34618"/>
    <w:rsid w:val="00F347ED"/>
    <w:rsid w:val="00F35513"/>
    <w:rsid w:val="00F35678"/>
    <w:rsid w:val="00F357DD"/>
    <w:rsid w:val="00F36398"/>
    <w:rsid w:val="00F366BB"/>
    <w:rsid w:val="00F36CEE"/>
    <w:rsid w:val="00F37034"/>
    <w:rsid w:val="00F3753F"/>
    <w:rsid w:val="00F379A2"/>
    <w:rsid w:val="00F37AE9"/>
    <w:rsid w:val="00F37D30"/>
    <w:rsid w:val="00F37E88"/>
    <w:rsid w:val="00F37F7A"/>
    <w:rsid w:val="00F401DC"/>
    <w:rsid w:val="00F403DE"/>
    <w:rsid w:val="00F407FB"/>
    <w:rsid w:val="00F40AF3"/>
    <w:rsid w:val="00F40B82"/>
    <w:rsid w:val="00F40C64"/>
    <w:rsid w:val="00F40E06"/>
    <w:rsid w:val="00F4108F"/>
    <w:rsid w:val="00F412C9"/>
    <w:rsid w:val="00F414D2"/>
    <w:rsid w:val="00F418AF"/>
    <w:rsid w:val="00F418C2"/>
    <w:rsid w:val="00F419A8"/>
    <w:rsid w:val="00F41A0A"/>
    <w:rsid w:val="00F425A7"/>
    <w:rsid w:val="00F42883"/>
    <w:rsid w:val="00F429E2"/>
    <w:rsid w:val="00F42A74"/>
    <w:rsid w:val="00F42A90"/>
    <w:rsid w:val="00F4328E"/>
    <w:rsid w:val="00F4350A"/>
    <w:rsid w:val="00F4380B"/>
    <w:rsid w:val="00F43871"/>
    <w:rsid w:val="00F438C7"/>
    <w:rsid w:val="00F43C2E"/>
    <w:rsid w:val="00F44624"/>
    <w:rsid w:val="00F446AA"/>
    <w:rsid w:val="00F44AB1"/>
    <w:rsid w:val="00F45194"/>
    <w:rsid w:val="00F458D1"/>
    <w:rsid w:val="00F461DF"/>
    <w:rsid w:val="00F4657F"/>
    <w:rsid w:val="00F468BE"/>
    <w:rsid w:val="00F469BD"/>
    <w:rsid w:val="00F46D5F"/>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A2B"/>
    <w:rsid w:val="00F54B3C"/>
    <w:rsid w:val="00F54CCB"/>
    <w:rsid w:val="00F5531B"/>
    <w:rsid w:val="00F556FA"/>
    <w:rsid w:val="00F55D91"/>
    <w:rsid w:val="00F55E5E"/>
    <w:rsid w:val="00F569D5"/>
    <w:rsid w:val="00F56C7D"/>
    <w:rsid w:val="00F56DC1"/>
    <w:rsid w:val="00F578C5"/>
    <w:rsid w:val="00F605D8"/>
    <w:rsid w:val="00F609AE"/>
    <w:rsid w:val="00F60AD3"/>
    <w:rsid w:val="00F60C1B"/>
    <w:rsid w:val="00F6138B"/>
    <w:rsid w:val="00F61635"/>
    <w:rsid w:val="00F61766"/>
    <w:rsid w:val="00F619BD"/>
    <w:rsid w:val="00F6216A"/>
    <w:rsid w:val="00F62AD7"/>
    <w:rsid w:val="00F62DA3"/>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83E"/>
    <w:rsid w:val="00F669B2"/>
    <w:rsid w:val="00F66B68"/>
    <w:rsid w:val="00F67706"/>
    <w:rsid w:val="00F67754"/>
    <w:rsid w:val="00F67BB2"/>
    <w:rsid w:val="00F67C21"/>
    <w:rsid w:val="00F67CD2"/>
    <w:rsid w:val="00F67CE3"/>
    <w:rsid w:val="00F67FF0"/>
    <w:rsid w:val="00F700A0"/>
    <w:rsid w:val="00F702F5"/>
    <w:rsid w:val="00F70336"/>
    <w:rsid w:val="00F703FB"/>
    <w:rsid w:val="00F706E8"/>
    <w:rsid w:val="00F711BF"/>
    <w:rsid w:val="00F71223"/>
    <w:rsid w:val="00F7129A"/>
    <w:rsid w:val="00F71392"/>
    <w:rsid w:val="00F716F3"/>
    <w:rsid w:val="00F71B5F"/>
    <w:rsid w:val="00F71B6A"/>
    <w:rsid w:val="00F71BC7"/>
    <w:rsid w:val="00F720B5"/>
    <w:rsid w:val="00F7237D"/>
    <w:rsid w:val="00F7268E"/>
    <w:rsid w:val="00F729E6"/>
    <w:rsid w:val="00F72B6D"/>
    <w:rsid w:val="00F72E51"/>
    <w:rsid w:val="00F73046"/>
    <w:rsid w:val="00F7314E"/>
    <w:rsid w:val="00F73157"/>
    <w:rsid w:val="00F735A5"/>
    <w:rsid w:val="00F7379A"/>
    <w:rsid w:val="00F73AE2"/>
    <w:rsid w:val="00F73F99"/>
    <w:rsid w:val="00F7441D"/>
    <w:rsid w:val="00F74AB4"/>
    <w:rsid w:val="00F750D4"/>
    <w:rsid w:val="00F75215"/>
    <w:rsid w:val="00F7584A"/>
    <w:rsid w:val="00F758C2"/>
    <w:rsid w:val="00F7596B"/>
    <w:rsid w:val="00F75B44"/>
    <w:rsid w:val="00F762E2"/>
    <w:rsid w:val="00F77093"/>
    <w:rsid w:val="00F77385"/>
    <w:rsid w:val="00F773EA"/>
    <w:rsid w:val="00F773EE"/>
    <w:rsid w:val="00F774E3"/>
    <w:rsid w:val="00F7760E"/>
    <w:rsid w:val="00F7765D"/>
    <w:rsid w:val="00F77CD7"/>
    <w:rsid w:val="00F80143"/>
    <w:rsid w:val="00F8043F"/>
    <w:rsid w:val="00F809FC"/>
    <w:rsid w:val="00F80A0E"/>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F36"/>
    <w:rsid w:val="00F84151"/>
    <w:rsid w:val="00F842B2"/>
    <w:rsid w:val="00F84515"/>
    <w:rsid w:val="00F846A7"/>
    <w:rsid w:val="00F847D7"/>
    <w:rsid w:val="00F847FC"/>
    <w:rsid w:val="00F8484B"/>
    <w:rsid w:val="00F8488C"/>
    <w:rsid w:val="00F84A4A"/>
    <w:rsid w:val="00F84EC7"/>
    <w:rsid w:val="00F852C8"/>
    <w:rsid w:val="00F8553A"/>
    <w:rsid w:val="00F85AD6"/>
    <w:rsid w:val="00F85E94"/>
    <w:rsid w:val="00F86B25"/>
    <w:rsid w:val="00F86F9D"/>
    <w:rsid w:val="00F87272"/>
    <w:rsid w:val="00F8762B"/>
    <w:rsid w:val="00F876BD"/>
    <w:rsid w:val="00F87ABD"/>
    <w:rsid w:val="00F90286"/>
    <w:rsid w:val="00F907D5"/>
    <w:rsid w:val="00F90C57"/>
    <w:rsid w:val="00F910D6"/>
    <w:rsid w:val="00F91153"/>
    <w:rsid w:val="00F91324"/>
    <w:rsid w:val="00F9161D"/>
    <w:rsid w:val="00F919CA"/>
    <w:rsid w:val="00F91B2D"/>
    <w:rsid w:val="00F91C04"/>
    <w:rsid w:val="00F91E23"/>
    <w:rsid w:val="00F92168"/>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7BF"/>
    <w:rsid w:val="00FA0949"/>
    <w:rsid w:val="00FA0B4B"/>
    <w:rsid w:val="00FA119C"/>
    <w:rsid w:val="00FA12AA"/>
    <w:rsid w:val="00FA1572"/>
    <w:rsid w:val="00FA15C8"/>
    <w:rsid w:val="00FA15E5"/>
    <w:rsid w:val="00FA162D"/>
    <w:rsid w:val="00FA28B6"/>
    <w:rsid w:val="00FA2DB6"/>
    <w:rsid w:val="00FA2FA9"/>
    <w:rsid w:val="00FA32CA"/>
    <w:rsid w:val="00FA3424"/>
    <w:rsid w:val="00FA34FE"/>
    <w:rsid w:val="00FA3806"/>
    <w:rsid w:val="00FA44BE"/>
    <w:rsid w:val="00FA44CA"/>
    <w:rsid w:val="00FA44FE"/>
    <w:rsid w:val="00FA4595"/>
    <w:rsid w:val="00FA45E9"/>
    <w:rsid w:val="00FA4982"/>
    <w:rsid w:val="00FA4FC8"/>
    <w:rsid w:val="00FA4FDA"/>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2A2"/>
    <w:rsid w:val="00FB5561"/>
    <w:rsid w:val="00FB5D5E"/>
    <w:rsid w:val="00FB63C4"/>
    <w:rsid w:val="00FB65A1"/>
    <w:rsid w:val="00FB7695"/>
    <w:rsid w:val="00FB7B3E"/>
    <w:rsid w:val="00FB7FDA"/>
    <w:rsid w:val="00FC00B6"/>
    <w:rsid w:val="00FC0102"/>
    <w:rsid w:val="00FC0AA5"/>
    <w:rsid w:val="00FC0C73"/>
    <w:rsid w:val="00FC0C8C"/>
    <w:rsid w:val="00FC2457"/>
    <w:rsid w:val="00FC3746"/>
    <w:rsid w:val="00FC37E5"/>
    <w:rsid w:val="00FC3956"/>
    <w:rsid w:val="00FC3B9D"/>
    <w:rsid w:val="00FC3C5D"/>
    <w:rsid w:val="00FC427B"/>
    <w:rsid w:val="00FC42D8"/>
    <w:rsid w:val="00FC468C"/>
    <w:rsid w:val="00FC4BC8"/>
    <w:rsid w:val="00FC4C31"/>
    <w:rsid w:val="00FC4C8C"/>
    <w:rsid w:val="00FC4D9F"/>
    <w:rsid w:val="00FC4F4D"/>
    <w:rsid w:val="00FC542B"/>
    <w:rsid w:val="00FC61E9"/>
    <w:rsid w:val="00FC6FDD"/>
    <w:rsid w:val="00FC774A"/>
    <w:rsid w:val="00FC78DE"/>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501"/>
    <w:rsid w:val="00FD678E"/>
    <w:rsid w:val="00FD6B41"/>
    <w:rsid w:val="00FD6F5D"/>
    <w:rsid w:val="00FD7525"/>
    <w:rsid w:val="00FD792D"/>
    <w:rsid w:val="00FD79C1"/>
    <w:rsid w:val="00FD7B21"/>
    <w:rsid w:val="00FE0299"/>
    <w:rsid w:val="00FE04A4"/>
    <w:rsid w:val="00FE0DC0"/>
    <w:rsid w:val="00FE0E81"/>
    <w:rsid w:val="00FE0EFA"/>
    <w:rsid w:val="00FE0F55"/>
    <w:rsid w:val="00FE0FAB"/>
    <w:rsid w:val="00FE0FD9"/>
    <w:rsid w:val="00FE103D"/>
    <w:rsid w:val="00FE1684"/>
    <w:rsid w:val="00FE1F52"/>
    <w:rsid w:val="00FE22E9"/>
    <w:rsid w:val="00FE2571"/>
    <w:rsid w:val="00FE2711"/>
    <w:rsid w:val="00FE27BE"/>
    <w:rsid w:val="00FE29D3"/>
    <w:rsid w:val="00FE2C51"/>
    <w:rsid w:val="00FE2D1A"/>
    <w:rsid w:val="00FE2D64"/>
    <w:rsid w:val="00FE2EF0"/>
    <w:rsid w:val="00FE30B7"/>
    <w:rsid w:val="00FE3A61"/>
    <w:rsid w:val="00FE3AA4"/>
    <w:rsid w:val="00FE3E41"/>
    <w:rsid w:val="00FE437B"/>
    <w:rsid w:val="00FE45D3"/>
    <w:rsid w:val="00FE4AF4"/>
    <w:rsid w:val="00FE4C8B"/>
    <w:rsid w:val="00FE4F50"/>
    <w:rsid w:val="00FE53F5"/>
    <w:rsid w:val="00FE555F"/>
    <w:rsid w:val="00FE5586"/>
    <w:rsid w:val="00FE593F"/>
    <w:rsid w:val="00FE5BFB"/>
    <w:rsid w:val="00FE5C22"/>
    <w:rsid w:val="00FE6647"/>
    <w:rsid w:val="00FE6836"/>
    <w:rsid w:val="00FE6CD4"/>
    <w:rsid w:val="00FE6F71"/>
    <w:rsid w:val="00FE6FBA"/>
    <w:rsid w:val="00FF0177"/>
    <w:rsid w:val="00FF01DD"/>
    <w:rsid w:val="00FF0268"/>
    <w:rsid w:val="00FF0AC2"/>
    <w:rsid w:val="00FF0BFF"/>
    <w:rsid w:val="00FF0DD6"/>
    <w:rsid w:val="00FF183E"/>
    <w:rsid w:val="00FF19A9"/>
    <w:rsid w:val="00FF2615"/>
    <w:rsid w:val="00FF2985"/>
    <w:rsid w:val="00FF2AF1"/>
    <w:rsid w:val="00FF2BB1"/>
    <w:rsid w:val="00FF30A1"/>
    <w:rsid w:val="00FF335B"/>
    <w:rsid w:val="00FF3ABF"/>
    <w:rsid w:val="00FF41AE"/>
    <w:rsid w:val="00FF424C"/>
    <w:rsid w:val="00FF449E"/>
    <w:rsid w:val="00FF467E"/>
    <w:rsid w:val="00FF487F"/>
    <w:rsid w:val="00FF4EEB"/>
    <w:rsid w:val="00FF5400"/>
    <w:rsid w:val="00FF5453"/>
    <w:rsid w:val="00FF576C"/>
    <w:rsid w:val="00FF5EB6"/>
    <w:rsid w:val="00FF6283"/>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6107"/>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Normal"/>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rsid w:val="008231A4"/>
  </w:style>
  <w:style w:type="paragraph" w:customStyle="1" w:styleId="B3">
    <w:name w:val="B3"/>
    <w:basedOn w:val="List3"/>
    <w:uiPriority w:val="99"/>
    <w:rsid w:val="008231A4"/>
  </w:style>
  <w:style w:type="paragraph" w:customStyle="1" w:styleId="B4">
    <w:name w:val="B4"/>
    <w:basedOn w:val="List4"/>
    <w:uiPriority w:val="99"/>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qFormat/>
    <w:rsid w:val="00BB0296"/>
    <w:rPr>
      <w:rFonts w:cs="Times New Roman"/>
      <w:sz w:val="16"/>
      <w:szCs w:val="16"/>
    </w:rPr>
  </w:style>
  <w:style w:type="paragraph" w:styleId="CommentText">
    <w:name w:val="annotation text"/>
    <w:basedOn w:val="Normal"/>
    <w:link w:val="CommentTextChar"/>
    <w:qFormat/>
    <w:rsid w:val="00BB0296"/>
  </w:style>
  <w:style w:type="character" w:customStyle="1" w:styleId="CommentTextChar">
    <w:name w:val="Comment Text Char"/>
    <w:link w:val="CommentText"/>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List,-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List Char,- Bullets Char1,목록 단락 Char1,リスト段落 Char1,Lista1 Char,?? ?? Char,????? Char,???? Char,列出段落1 Char,中等深浅网格 1 - 着色 21 Char,列表段落 Char,¥¡¡¡¡ì¬º¥¹¥È¶ÎÂä Char,ÁÐ³ö¶ÎÂä Char,列表段落1 Char,—ño’i—Ž Char,¥ê¥¹¥È¶ÎÂä Char,Bullet list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0">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List21">
    <w:name w:val="List 21"/>
    <w:basedOn w:val="ListParagraph"/>
    <w:qFormat/>
    <w:rsid w:val="00543A91"/>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Agreement">
    <w:name w:val="Agreement"/>
    <w:basedOn w:val="Normal"/>
    <w:next w:val="Normal"/>
    <w:uiPriority w:val="99"/>
    <w:qFormat/>
    <w:rsid w:val="00F4108F"/>
    <w:pPr>
      <w:numPr>
        <w:numId w:val="31"/>
      </w:numPr>
      <w:spacing w:before="60" w:after="0" w:line="300" w:lineRule="auto"/>
      <w:jc w:val="both"/>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1359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18860">
      <w:bodyDiv w:val="1"/>
      <w:marLeft w:val="0"/>
      <w:marRight w:val="0"/>
      <w:marTop w:val="0"/>
      <w:marBottom w:val="0"/>
      <w:divBdr>
        <w:top w:val="none" w:sz="0" w:space="0" w:color="auto"/>
        <w:left w:val="none" w:sz="0" w:space="0" w:color="auto"/>
        <w:bottom w:val="none" w:sz="0" w:space="0" w:color="auto"/>
        <w:right w:val="none" w:sz="0" w:space="0" w:color="auto"/>
      </w:divBdr>
    </w:div>
    <w:div w:id="22559729">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88419495">
      <w:bodyDiv w:val="1"/>
      <w:marLeft w:val="0"/>
      <w:marRight w:val="0"/>
      <w:marTop w:val="0"/>
      <w:marBottom w:val="0"/>
      <w:divBdr>
        <w:top w:val="none" w:sz="0" w:space="0" w:color="auto"/>
        <w:left w:val="none" w:sz="0" w:space="0" w:color="auto"/>
        <w:bottom w:val="none" w:sz="0" w:space="0" w:color="auto"/>
        <w:right w:val="none" w:sz="0" w:space="0" w:color="auto"/>
      </w:divBdr>
    </w:div>
    <w:div w:id="191069529">
      <w:bodyDiv w:val="1"/>
      <w:marLeft w:val="0"/>
      <w:marRight w:val="0"/>
      <w:marTop w:val="0"/>
      <w:marBottom w:val="0"/>
      <w:divBdr>
        <w:top w:val="none" w:sz="0" w:space="0" w:color="auto"/>
        <w:left w:val="none" w:sz="0" w:space="0" w:color="auto"/>
        <w:bottom w:val="none" w:sz="0" w:space="0" w:color="auto"/>
        <w:right w:val="none" w:sz="0" w:space="0" w:color="auto"/>
      </w:divBdr>
      <w:divsChild>
        <w:div w:id="1659114688">
          <w:marLeft w:val="547"/>
          <w:marRight w:val="0"/>
          <w:marTop w:val="0"/>
          <w:marBottom w:val="120"/>
          <w:divBdr>
            <w:top w:val="none" w:sz="0" w:space="0" w:color="auto"/>
            <w:left w:val="none" w:sz="0" w:space="0" w:color="auto"/>
            <w:bottom w:val="none" w:sz="0" w:space="0" w:color="auto"/>
            <w:right w:val="none" w:sz="0" w:space="0" w:color="auto"/>
          </w:divBdr>
        </w:div>
        <w:div w:id="267547029">
          <w:marLeft w:val="547"/>
          <w:marRight w:val="0"/>
          <w:marTop w:val="0"/>
          <w:marBottom w:val="120"/>
          <w:divBdr>
            <w:top w:val="none" w:sz="0" w:space="0" w:color="auto"/>
            <w:left w:val="none" w:sz="0" w:space="0" w:color="auto"/>
            <w:bottom w:val="none" w:sz="0" w:space="0" w:color="auto"/>
            <w:right w:val="none" w:sz="0" w:space="0" w:color="auto"/>
          </w:divBdr>
        </w:div>
      </w:divsChild>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47427830">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16304582">
      <w:bodyDiv w:val="1"/>
      <w:marLeft w:val="0"/>
      <w:marRight w:val="0"/>
      <w:marTop w:val="0"/>
      <w:marBottom w:val="0"/>
      <w:divBdr>
        <w:top w:val="none" w:sz="0" w:space="0" w:color="auto"/>
        <w:left w:val="none" w:sz="0" w:space="0" w:color="auto"/>
        <w:bottom w:val="none" w:sz="0" w:space="0" w:color="auto"/>
        <w:right w:val="none" w:sz="0" w:space="0" w:color="auto"/>
      </w:divBdr>
    </w:div>
    <w:div w:id="381756218">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47030712">
      <w:bodyDiv w:val="1"/>
      <w:marLeft w:val="0"/>
      <w:marRight w:val="0"/>
      <w:marTop w:val="0"/>
      <w:marBottom w:val="0"/>
      <w:divBdr>
        <w:top w:val="none" w:sz="0" w:space="0" w:color="auto"/>
        <w:left w:val="none" w:sz="0" w:space="0" w:color="auto"/>
        <w:bottom w:val="none" w:sz="0" w:space="0" w:color="auto"/>
        <w:right w:val="none" w:sz="0" w:space="0" w:color="auto"/>
      </w:divBdr>
    </w:div>
    <w:div w:id="594360730">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91491496">
      <w:bodyDiv w:val="1"/>
      <w:marLeft w:val="0"/>
      <w:marRight w:val="0"/>
      <w:marTop w:val="0"/>
      <w:marBottom w:val="0"/>
      <w:divBdr>
        <w:top w:val="none" w:sz="0" w:space="0" w:color="auto"/>
        <w:left w:val="none" w:sz="0" w:space="0" w:color="auto"/>
        <w:bottom w:val="none" w:sz="0" w:space="0" w:color="auto"/>
        <w:right w:val="none" w:sz="0" w:space="0" w:color="auto"/>
      </w:divBdr>
    </w:div>
    <w:div w:id="753744219">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95376859">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5403767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69771295">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83487296">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50329657">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690448696">
      <w:bodyDiv w:val="1"/>
      <w:marLeft w:val="0"/>
      <w:marRight w:val="0"/>
      <w:marTop w:val="0"/>
      <w:marBottom w:val="0"/>
      <w:divBdr>
        <w:top w:val="none" w:sz="0" w:space="0" w:color="auto"/>
        <w:left w:val="none" w:sz="0" w:space="0" w:color="auto"/>
        <w:bottom w:val="none" w:sz="0" w:space="0" w:color="auto"/>
        <w:right w:val="none" w:sz="0" w:space="0" w:color="auto"/>
      </w:divBdr>
    </w:div>
    <w:div w:id="1712850612">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886137587">
      <w:bodyDiv w:val="1"/>
      <w:marLeft w:val="0"/>
      <w:marRight w:val="0"/>
      <w:marTop w:val="0"/>
      <w:marBottom w:val="0"/>
      <w:divBdr>
        <w:top w:val="none" w:sz="0" w:space="0" w:color="auto"/>
        <w:left w:val="none" w:sz="0" w:space="0" w:color="auto"/>
        <w:bottom w:val="none" w:sz="0" w:space="0" w:color="auto"/>
        <w:right w:val="none" w:sz="0" w:space="0" w:color="auto"/>
      </w:divBdr>
    </w:div>
    <w:div w:id="1899395916">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7715462">
      <w:bodyDiv w:val="1"/>
      <w:marLeft w:val="0"/>
      <w:marRight w:val="0"/>
      <w:marTop w:val="0"/>
      <w:marBottom w:val="0"/>
      <w:divBdr>
        <w:top w:val="none" w:sz="0" w:space="0" w:color="auto"/>
        <w:left w:val="none" w:sz="0" w:space="0" w:color="auto"/>
        <w:bottom w:val="none" w:sz="0" w:space="0" w:color="auto"/>
        <w:right w:val="none" w:sz="0" w:space="0" w:color="auto"/>
      </w:divBdr>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23774386">
      <w:bodyDiv w:val="1"/>
      <w:marLeft w:val="0"/>
      <w:marRight w:val="0"/>
      <w:marTop w:val="0"/>
      <w:marBottom w:val="0"/>
      <w:divBdr>
        <w:top w:val="none" w:sz="0" w:space="0" w:color="auto"/>
        <w:left w:val="none" w:sz="0" w:space="0" w:color="auto"/>
        <w:bottom w:val="none" w:sz="0" w:space="0" w:color="auto"/>
        <w:right w:val="none" w:sz="0" w:space="0" w:color="auto"/>
      </w:divBdr>
    </w:div>
    <w:div w:id="2053112772">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E43E1-F86F-4988-A24C-9D4D9E303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7076</TotalTime>
  <Pages>1</Pages>
  <Words>2736</Words>
  <Characters>15596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18296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Mediatek</dc:creator>
  <cp:keywords>ESA, style sheet, Winword</cp:keywords>
  <cp:lastModifiedBy>Xuanbo</cp:lastModifiedBy>
  <cp:revision>2719</cp:revision>
  <cp:lastPrinted>2013-04-02T02:18:00Z</cp:lastPrinted>
  <dcterms:created xsi:type="dcterms:W3CDTF">2019-08-16T08:26:00Z</dcterms:created>
  <dcterms:modified xsi:type="dcterms:W3CDTF">2022-02-14T12:24:00Z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